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 nr. 4 la metodologie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Număr de înregistrare..........................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Facultatea………………………….....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Nr………din………/………/..............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CERERE INDIVIDUALA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pentru ocuparea unui loc în cadrul taberelor studențești organizate de MFTES – 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STRUCTURA DE SPECIALITATE PE DOMENIUL TINERET prin CCS/CCSS Tei, în perioada vacanțelor de vară sau de iarnă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personale (vă rugăm să completați clar, lizibil, cu litere mari, informațiile complete sau prescurtate-unde este cazul)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</w:t>
      </w:r>
    </w:p>
    <w:tbl>
      <w:tblPr>
        <w:tblStyle w:val="Table1"/>
        <w:tblW w:w="9882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tblGridChange w:id="0">
          <w:tblGrid>
            <w:gridCol w:w="493"/>
            <w:gridCol w:w="493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5"/>
            <w:gridCol w:w="495"/>
            <w:gridCol w:w="49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Prenume</w:t>
      </w:r>
    </w:p>
    <w:tbl>
      <w:tblPr>
        <w:tblStyle w:val="Table2"/>
        <w:tblW w:w="9882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tblGridChange w:id="0">
          <w:tblGrid>
            <w:gridCol w:w="493"/>
            <w:gridCol w:w="493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4"/>
            <w:gridCol w:w="495"/>
            <w:gridCol w:w="495"/>
            <w:gridCol w:w="49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1"/>
        <w:gridCol w:w="4912"/>
        <w:tblGridChange w:id="0">
          <w:tblGrid>
            <w:gridCol w:w="4971"/>
            <w:gridCol w:w="4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Tel.personal......................................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E-mail...........................................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8"/>
        <w:gridCol w:w="4905"/>
        <w:tblGridChange w:id="0">
          <w:tblGrid>
            <w:gridCol w:w="4978"/>
            <w:gridCol w:w="49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Localitatea........................................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Județul......................................</w:t>
                </w:r>
              </w:sdtContent>
            </w:sdt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9"/>
        <w:gridCol w:w="4944"/>
        <w:tblGridChange w:id="0">
          <w:tblGrid>
            <w:gridCol w:w="4939"/>
            <w:gridCol w:w="49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Seria și număr CI/BI/Pașaport ................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 numeric personal .....................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7"/>
        <w:gridCol w:w="3296"/>
        <w:tblGridChange w:id="0">
          <w:tblGrid>
            <w:gridCol w:w="6587"/>
            <w:gridCol w:w="32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Facultatea..............................................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Universitatea........................................................       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Anul de studiu ..............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3"/>
        <w:tblGridChange w:id="0">
          <w:tblGrid>
            <w:gridCol w:w="9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 (ă)         Masterand (ă)         Doctorand (ă)            Caz social *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113665" cy="132715"/>
                      <wp:effectExtent b="0" l="0" r="0" t="0"/>
                      <wp:wrapNone/>
                      <wp:docPr id="20927487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3930" y="3718405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113665" cy="132715"/>
                      <wp:effectExtent b="0" l="0" r="0" t="0"/>
                      <wp:wrapNone/>
                      <wp:docPr id="20927487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665" cy="13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47955" cy="131445"/>
                      <wp:effectExtent b="0" l="0" r="0" t="0"/>
                      <wp:wrapNone/>
                      <wp:docPr id="20927487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76785" y="371904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47955" cy="131445"/>
                      <wp:effectExtent b="0" l="0" r="0" t="0"/>
                      <wp:wrapNone/>
                      <wp:docPr id="20927487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95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center" w:leader="none" w:pos="4874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Orfani de ambii părinți, cei proveniți din casele de copii sau plasament familial *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101600</wp:posOffset>
                      </wp:positionV>
                      <wp:extent cx="179070" cy="125095"/>
                      <wp:effectExtent b="0" l="0" r="0" t="0"/>
                      <wp:wrapNone/>
                      <wp:docPr id="20927487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1228" y="3722215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101600</wp:posOffset>
                      </wp:positionV>
                      <wp:extent cx="179070" cy="125095"/>
                      <wp:effectExtent b="0" l="0" r="0" t="0"/>
                      <wp:wrapNone/>
                      <wp:docPr id="20927487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" cy="125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Persoană cu dizabilități ce necesită prezența unui asistent personal: da       nu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  <w:tab w:val="left" w:leader="none" w:pos="4140"/>
              </w:tabs>
              <w:rPr>
                <w:rFonts w:ascii="Trebuchet MS" w:cs="Trebuchet MS" w:eastAsia="Trebuchet MS" w:hAnsi="Trebuchet MS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Restricții alimentare: da       nu  </w:t>
                  <w:tab/>
                </w:r>
              </w:sdtContent>
            </w:sdt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2500" y="370126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0</wp:posOffset>
                      </wp:positionV>
                      <wp:extent cx="136525" cy="167005"/>
                      <wp:effectExtent b="0" l="0" r="0" t="0"/>
                      <wp:wrapNone/>
                      <wp:docPr id="20927487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  <w:tab w:val="left" w:leader="none" w:pos="4140"/>
              </w:tabs>
              <w:rPr>
                <w:rFonts w:ascii="Trebuchet MS" w:cs="Trebuchet MS" w:eastAsia="Trebuchet MS" w:hAnsi="Trebuchet MS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Descriere restricții alimentare...................................................................</w:t>
                </w:r>
              </w:sdtContent>
            </w:sdt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Se va completa cu X căsuța corespunzătoare fiecărui solicitant.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Media: ...................................................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0</wp:posOffset>
                      </wp:positionV>
                      <wp:extent cx="2181225" cy="730236"/>
                      <wp:effectExtent b="0" l="0" r="0" t="0"/>
                      <wp:wrapNone/>
                      <wp:docPr id="20927487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 flipH="1">
                                <a:off x="4260150" y="3425035"/>
                                <a:ext cx="2171700" cy="70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Confirmare din partea Secretariatului Facultății ...............................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0</wp:posOffset>
                      </wp:positionV>
                      <wp:extent cx="2181225" cy="730236"/>
                      <wp:effectExtent b="0" l="0" r="0" t="0"/>
                      <wp:wrapNone/>
                      <wp:docPr id="20927487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1225" cy="7302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tabs>
                <w:tab w:val="left" w:leader="none" w:pos="792"/>
              </w:tabs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Performanțele în activitatea depusă în cadru organizat la diverse manifestări culturale, artistice, științifice sau sportive *,în cadrul universității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*Se anexează la prezenta fișă documente doveditoare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Semnătură solicitant........................................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Data completării.................../................./.............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>
      <w:headerReference r:id="rId8" w:type="first"/>
      <w:footerReference r:id="rId9" w:type="default"/>
      <w:pgSz w:h="16834" w:w="11909" w:orient="portrait"/>
      <w:pgMar w:bottom="432" w:top="547" w:left="1267" w:right="749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color="ffffff" w:space="31" w:sz="0" w:val="none"/>
        <w:left w:color="ffffff" w:space="31" w:sz="0" w:val="none"/>
        <w:bottom w:color="ffffff" w:space="31" w:sz="0" w:val="none"/>
        <w:right w:color="ffffff" w:space="31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color="ffffff" w:space="31" w:sz="0" w:val="none"/>
        <w:left w:color="ffffff" w:space="31" w:sz="0" w:val="none"/>
        <w:bottom w:color="ffffff" w:space="31" w:sz="0" w:val="none"/>
        <w:right w:color="ffffff" w:space="31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010922" cy="899162"/>
          <wp:effectExtent b="0" l="0" r="0" t="0"/>
          <wp:docPr id="20927487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="276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7DB6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 w:val="1"/>
    <w:locked w:val="1"/>
    <w:rsid w:val="0047747C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ar w:color="auto" w:space="0" w:sz="0" w:val="none"/>
      </w:pBdr>
      <w:spacing w:after="60" w:before="240" w:line="276" w:lineRule="auto"/>
      <w:outlineLvl w:val="0"/>
    </w:pPr>
    <w:rPr>
      <w:rFonts w:ascii="Arial" w:cs="Arial" w:eastAsia="Calibri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locked w:val="1"/>
    <w:rsid w:val="0047747C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Body"/>
    <w:link w:val="Heading3Char"/>
    <w:qFormat w:val="1"/>
    <w:rsid w:val="000D7DB6"/>
    <w:pPr>
      <w:keepNext w:val="1"/>
      <w:spacing w:after="60" w:before="240" w:line="276" w:lineRule="auto"/>
      <w:outlineLvl w:val="2"/>
    </w:pPr>
    <w:rPr>
      <w:rFonts w:ascii="Cambria" w:hAnsi="Cambria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link w:val="Heading3"/>
    <w:semiHidden w:val="1"/>
    <w:locked w:val="1"/>
    <w:rsid w:val="008C30AC"/>
    <w:rPr>
      <w:rFonts w:ascii="Cambria" w:cs="Times New Roman" w:hAnsi="Cambria"/>
      <w:b w:val="1"/>
      <w:bCs w:val="1"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locked w:val="1"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locked w:val="1"/>
    <w:rsid w:val="008C30AC"/>
    <w:rPr>
      <w:rFonts w:cs="Times New Roman"/>
      <w:sz w:val="24"/>
      <w:szCs w:val="24"/>
    </w:rPr>
  </w:style>
  <w:style w:type="paragraph" w:styleId="Body" w:customStyle="1">
    <w:name w:val="Body"/>
    <w:rsid w:val="000D7DB6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ascii="Trebuchet MS" w:cs="Arial Unicode MS" w:hAnsi="Trebuchet MS"/>
      <w:color w:val="000000"/>
      <w:sz w:val="22"/>
      <w:szCs w:val="22"/>
      <w:u w:color="000000"/>
      <w:lang w:eastAsia="ro-RO" w:val="it-IT"/>
    </w:rPr>
  </w:style>
  <w:style w:type="paragraph" w:styleId="Default" w:customStyle="1">
    <w:name w:val="Default"/>
    <w:rsid w:val="000D7DB6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ascii="Helvetica" w:cs="Helvetica" w:hAnsi="Helvetica"/>
      <w:color w:val="000000"/>
      <w:sz w:val="22"/>
      <w:szCs w:val="22"/>
      <w:lang w:eastAsia="ro-RO" w:val="ro-RO"/>
    </w:rPr>
  </w:style>
  <w:style w:type="paragraph" w:styleId="Listparagraf1" w:customStyle="1">
    <w:name w:val="Listă paragraf1"/>
    <w:basedOn w:val="Normal"/>
    <w:qFormat w:val="1"/>
    <w:rsid w:val="000D7DB6"/>
    <w:pPr>
      <w:spacing w:after="200" w:line="276" w:lineRule="auto"/>
      <w:ind w:left="720"/>
    </w:pPr>
    <w:rPr>
      <w:rFonts w:ascii="Calibri" w:cs="Calibri" w:hAnsi="Calibri"/>
      <w:color w:val="000000"/>
      <w:sz w:val="22"/>
      <w:szCs w:val="22"/>
      <w:u w:color="000000"/>
      <w:lang w:eastAsia="ro-RO"/>
    </w:rPr>
  </w:style>
  <w:style w:type="paragraph" w:styleId="Frspaiere1" w:customStyle="1">
    <w:name w:val="Fără spațiere1"/>
    <w:qFormat w:val="1"/>
    <w:rsid w:val="000D7DB6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ascii="Calibri" w:cs="Calibri" w:hAnsi="Calibri"/>
      <w:color w:val="000000"/>
      <w:sz w:val="22"/>
      <w:szCs w:val="22"/>
      <w:u w:color="000000"/>
      <w:lang w:eastAsia="ro-RO"/>
    </w:rPr>
  </w:style>
  <w:style w:type="character" w:styleId="Link" w:customStyle="1">
    <w:name w:val="Link"/>
    <w:rsid w:val="000D7DB6"/>
    <w:rPr>
      <w:color w:val="0000ff"/>
      <w:u w:color="0000ff" w:val="single"/>
    </w:rPr>
  </w:style>
  <w:style w:type="character" w:styleId="Hyperlink0" w:customStyle="1">
    <w:name w:val="Hyperlink.0"/>
    <w:rsid w:val="000D7DB6"/>
    <w:rPr>
      <w:rFonts w:ascii="Times New Roman" w:cs="Times New Roman" w:hAnsi="Times New Roman"/>
      <w:b w:val="1"/>
      <w:bCs w:val="1"/>
      <w:color w:val="000000"/>
      <w:sz w:val="24"/>
      <w:szCs w:val="24"/>
      <w:u w:color="000000" w:val="single"/>
    </w:rPr>
  </w:style>
  <w:style w:type="paragraph" w:styleId="CommentText">
    <w:name w:val="annotation text"/>
    <w:basedOn w:val="Normal"/>
    <w:link w:val="CommentTextChar"/>
    <w:semiHidden w:val="1"/>
    <w:rsid w:val="000D7DB6"/>
    <w:rPr>
      <w:sz w:val="20"/>
      <w:szCs w:val="20"/>
    </w:rPr>
  </w:style>
  <w:style w:type="character" w:styleId="CommentTextChar" w:customStyle="1">
    <w:name w:val="Comment Text Char"/>
    <w:link w:val="CommentText"/>
    <w:semiHidden w:val="1"/>
    <w:locked w:val="1"/>
    <w:rsid w:val="000D7DB6"/>
    <w:rPr>
      <w:rFonts w:cs="Times New Roman"/>
      <w:lang w:eastAsia="en-US" w:val="en-US"/>
    </w:rPr>
  </w:style>
  <w:style w:type="character" w:styleId="CommentReference">
    <w:name w:val="annotation reference"/>
    <w:semiHidden w:val="1"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 w:val="1"/>
    <w:rsid w:val="00750373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semiHidden w:val="1"/>
    <w:locked w:val="1"/>
    <w:rsid w:val="00750373"/>
    <w:rPr>
      <w:rFonts w:ascii="Tahoma" w:cs="Tahoma" w:hAnsi="Tahoma"/>
      <w:sz w:val="16"/>
      <w:szCs w:val="16"/>
      <w:lang w:eastAsia="en-US" w:val="en-US"/>
    </w:rPr>
  </w:style>
  <w:style w:type="table" w:styleId="TableGrid">
    <w:name w:val="Table Grid"/>
    <w:basedOn w:val="TableNormal"/>
    <w:locked w:val="1"/>
    <w:rsid w:val="00805AD5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harChar" w:customStyle="1">
    <w:name w:val="Char Char"/>
    <w:rsid w:val="00125BDF"/>
    <w:rPr>
      <w:rFonts w:ascii="Franklin Gothic Book" w:cs="Times New Roman" w:hAnsi="Franklin Gothic Book"/>
      <w:sz w:val="24"/>
      <w:szCs w:val="24"/>
      <w:lang w:bidi="ar-SA" w:eastAsia="en-US" w:val="en-US"/>
    </w:rPr>
  </w:style>
  <w:style w:type="numbering" w:styleId="ImportedStyle6" w:customStyle="1">
    <w:name w:val="Imported Style 6"/>
    <w:rsid w:val="00356401"/>
    <w:pPr>
      <w:numPr>
        <w:numId w:val="10"/>
      </w:numPr>
    </w:pPr>
  </w:style>
  <w:style w:type="numbering" w:styleId="ImportedStyle120" w:customStyle="1">
    <w:name w:val="Imported Style 12.0"/>
    <w:rsid w:val="00356401"/>
    <w:pPr>
      <w:numPr>
        <w:numId w:val="20"/>
      </w:numPr>
    </w:pPr>
  </w:style>
  <w:style w:type="numbering" w:styleId="ImportedStyle10" w:customStyle="1">
    <w:name w:val="Imported Style 10"/>
    <w:rsid w:val="00356401"/>
    <w:pPr>
      <w:numPr>
        <w:numId w:val="16"/>
      </w:numPr>
    </w:pPr>
  </w:style>
  <w:style w:type="numbering" w:styleId="ImportedStyle5" w:customStyle="1">
    <w:name w:val="Imported Style 5"/>
    <w:rsid w:val="00356401"/>
    <w:pPr>
      <w:numPr>
        <w:numId w:val="9"/>
      </w:numPr>
    </w:pPr>
  </w:style>
  <w:style w:type="numbering" w:styleId="ImportedStyle12" w:customStyle="1">
    <w:name w:val="Imported Style 12"/>
    <w:rsid w:val="00356401"/>
    <w:pPr>
      <w:numPr>
        <w:numId w:val="19"/>
      </w:numPr>
    </w:pPr>
  </w:style>
  <w:style w:type="numbering" w:styleId="ImportedStyle13" w:customStyle="1">
    <w:name w:val="Imported Style 13"/>
    <w:rsid w:val="00356401"/>
    <w:pPr>
      <w:numPr>
        <w:numId w:val="21"/>
      </w:numPr>
    </w:pPr>
  </w:style>
  <w:style w:type="numbering" w:styleId="ImportedStyle8" w:customStyle="1">
    <w:name w:val="Imported Style 8"/>
    <w:rsid w:val="00356401"/>
    <w:pPr>
      <w:numPr>
        <w:numId w:val="13"/>
      </w:numPr>
    </w:pPr>
  </w:style>
  <w:style w:type="numbering" w:styleId="ImportedStyle15" w:customStyle="1">
    <w:name w:val="Imported Style 15"/>
    <w:rsid w:val="00356401"/>
    <w:pPr>
      <w:numPr>
        <w:numId w:val="23"/>
      </w:numPr>
    </w:pPr>
  </w:style>
  <w:style w:type="numbering" w:styleId="ImportedStyle4" w:customStyle="1">
    <w:name w:val="Imported Style 4"/>
    <w:rsid w:val="00356401"/>
    <w:pPr>
      <w:numPr>
        <w:numId w:val="7"/>
      </w:numPr>
    </w:pPr>
  </w:style>
  <w:style w:type="numbering" w:styleId="ImportedStyle14" w:customStyle="1">
    <w:name w:val="Imported Style 14"/>
    <w:rsid w:val="00356401"/>
    <w:pPr>
      <w:numPr>
        <w:numId w:val="22"/>
      </w:numPr>
    </w:pPr>
  </w:style>
  <w:style w:type="numbering" w:styleId="ImportedStyle3" w:customStyle="1">
    <w:name w:val="Imported Style 3"/>
    <w:rsid w:val="00356401"/>
    <w:pPr>
      <w:numPr>
        <w:numId w:val="5"/>
      </w:numPr>
    </w:pPr>
  </w:style>
  <w:style w:type="numbering" w:styleId="ImportedStyle2" w:customStyle="1">
    <w:name w:val="Imported Style 2"/>
    <w:rsid w:val="00356401"/>
    <w:pPr>
      <w:numPr>
        <w:numId w:val="3"/>
      </w:numPr>
    </w:pPr>
  </w:style>
  <w:style w:type="numbering" w:styleId="ImportedStyle16" w:customStyle="1">
    <w:name w:val="Imported Style 16"/>
    <w:rsid w:val="00356401"/>
    <w:pPr>
      <w:numPr>
        <w:numId w:val="24"/>
      </w:numPr>
    </w:pPr>
  </w:style>
  <w:style w:type="numbering" w:styleId="ImportedStyle7" w:customStyle="1">
    <w:name w:val="Imported Style 7"/>
    <w:rsid w:val="00356401"/>
    <w:pPr>
      <w:numPr>
        <w:numId w:val="11"/>
      </w:numPr>
    </w:pPr>
  </w:style>
  <w:style w:type="numbering" w:styleId="ImportedStyle9" w:customStyle="1">
    <w:name w:val="Imported Style 9"/>
    <w:rsid w:val="00356401"/>
    <w:pPr>
      <w:numPr>
        <w:numId w:val="15"/>
      </w:numPr>
    </w:pPr>
  </w:style>
  <w:style w:type="numbering" w:styleId="ImportedStyle17" w:customStyle="1">
    <w:name w:val="Imported Style 17"/>
    <w:rsid w:val="00356401"/>
    <w:pPr>
      <w:numPr>
        <w:numId w:val="26"/>
      </w:numPr>
    </w:pPr>
  </w:style>
  <w:style w:type="numbering" w:styleId="ImportedStyle1" w:customStyle="1">
    <w:name w:val="Imported Style 1"/>
    <w:rsid w:val="00356401"/>
    <w:pPr>
      <w:numPr>
        <w:numId w:val="1"/>
      </w:numPr>
    </w:pPr>
  </w:style>
  <w:style w:type="numbering" w:styleId="ImportedStyle11" w:customStyle="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styleId="przm1" w:customStyle="1">
    <w:name w:val="p_rzm1"/>
    <w:rsid w:val="007011A3"/>
    <w:rPr>
      <w:rFonts w:ascii="Verdana" w:hAnsi="Verdana" w:hint="default"/>
      <w:b w:val="1"/>
      <w:bCs w:val="1"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 w:val="1"/>
      <w:bCs w:val="1"/>
    </w:rPr>
  </w:style>
  <w:style w:type="character" w:styleId="CommentSubjectChar" w:customStyle="1">
    <w:name w:val="Comment Subject Char"/>
    <w:link w:val="CommentSubject"/>
    <w:rsid w:val="007011A3"/>
    <w:rPr>
      <w:rFonts w:cs="Times New Roman"/>
      <w:b w:val="1"/>
      <w:bCs w:val="1"/>
      <w:lang w:eastAsia="en-US" w:val="en-US"/>
    </w:rPr>
  </w:style>
  <w:style w:type="paragraph" w:styleId="FootnoteText">
    <w:name w:val="footnote text"/>
    <w:basedOn w:val="Normal"/>
    <w:semiHidden w:val="1"/>
    <w:rsid w:val="00B51A56"/>
    <w:rPr>
      <w:sz w:val="20"/>
      <w:szCs w:val="20"/>
    </w:rPr>
  </w:style>
  <w:style w:type="character" w:styleId="FootnoteReference">
    <w:name w:val="footnote reference"/>
    <w:semiHidden w:val="1"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sid w:val="00CE4029"/>
    <w:rPr>
      <w:rFonts w:ascii="Tahoma" w:cs="Tahoma" w:hAnsi="Tahoma"/>
      <w:sz w:val="16"/>
      <w:szCs w:val="16"/>
      <w:lang w:eastAsia="en-US" w:val="en-US"/>
    </w:rPr>
  </w:style>
  <w:style w:type="character" w:styleId="apple-converted-space" w:customStyle="1">
    <w:name w:val="apple-converted-space"/>
    <w:rsid w:val="00DF3438"/>
    <w:rPr>
      <w:lang w:val="en-US"/>
    </w:rPr>
  </w:style>
  <w:style w:type="character" w:styleId="UnresolvedMention1" w:customStyle="1">
    <w:name w:val="Unresolved Mention1"/>
    <w:uiPriority w:val="99"/>
    <w:semiHidden w:val="1"/>
    <w:unhideWhenUsed w:val="1"/>
    <w:rsid w:val="0071606A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3F047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ar w:color="auto" w:space="0" w:sz="0" w:val="none"/>
      </w:pBd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AZabF6c/owOSZKcpjKCDXVrCw==">CgMxLjAaIAoBMBIbChkIB0IVCgxUcmVidWNoZXQgTVMSBUFyaWFsGiAKATESGwoZCAdCFQoMVHJlYnVjaGV0IE1TEgVBcmlhbBogCgEyEhsKGQgHQhUKDFRyZWJ1Y2hldCBNUxIFQXJpYWwaIAoBMxIbChkIB0IVCgxUcmVidWNoZXQgTVMSBUFyaWFsOAByITEta0dncFhveGs4NS1DTXp6eHd4TUs2RjRVb0xiaGM4WA==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2025-04-23T08:24:00Z</dcterms:created>
  <dc:creator>SS Tineret</dc:creator>
</cp:coreProperties>
</file>