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5F" w:rsidRDefault="00E6545F" w:rsidP="00657AE1">
      <w:pPr>
        <w:shd w:val="clear" w:color="auto" w:fill="FFFFFF"/>
        <w:spacing w:after="0" w:line="360" w:lineRule="auto"/>
        <w:jc w:val="center"/>
        <w:textAlignment w:val="baseline"/>
        <w:rPr>
          <w:rFonts w:ascii="Arial" w:hAnsi="Arial" w:cs="Arial"/>
          <w:b/>
          <w:bCs/>
          <w:sz w:val="24"/>
          <w:szCs w:val="24"/>
          <w:lang w:eastAsia="ro-RO"/>
        </w:rPr>
      </w:pPr>
    </w:p>
    <w:p w:rsidR="00E6545F" w:rsidRDefault="00E6545F" w:rsidP="00657AE1">
      <w:pPr>
        <w:shd w:val="clear" w:color="auto" w:fill="FFFFFF"/>
        <w:spacing w:after="0" w:line="360" w:lineRule="auto"/>
        <w:jc w:val="center"/>
        <w:textAlignment w:val="baseline"/>
        <w:rPr>
          <w:rFonts w:ascii="Arial" w:hAnsi="Arial" w:cs="Arial"/>
          <w:b/>
          <w:bCs/>
          <w:sz w:val="24"/>
          <w:szCs w:val="24"/>
          <w:lang w:eastAsia="ro-RO"/>
        </w:rPr>
      </w:pPr>
    </w:p>
    <w:p w:rsidR="00E6545F" w:rsidRPr="00CE5C2C" w:rsidRDefault="00E6545F" w:rsidP="00657AE1">
      <w:pPr>
        <w:shd w:val="clear" w:color="auto" w:fill="FFFFFF"/>
        <w:spacing w:after="0" w:line="360" w:lineRule="auto"/>
        <w:jc w:val="center"/>
        <w:textAlignment w:val="baseline"/>
        <w:rPr>
          <w:rFonts w:ascii="Arial" w:hAnsi="Arial" w:cs="Arial"/>
          <w:b/>
          <w:bCs/>
          <w:sz w:val="24"/>
          <w:szCs w:val="24"/>
          <w:lang w:eastAsia="ro-RO"/>
        </w:rPr>
      </w:pPr>
      <w:r w:rsidRPr="00CE5C2C">
        <w:rPr>
          <w:rFonts w:ascii="Arial" w:hAnsi="Arial" w:cs="Arial"/>
          <w:b/>
          <w:bCs/>
          <w:sz w:val="24"/>
          <w:szCs w:val="24"/>
          <w:lang w:eastAsia="ro-RO"/>
        </w:rPr>
        <w:t xml:space="preserve">Arhitext, </w:t>
      </w:r>
      <w:r>
        <w:rPr>
          <w:rFonts w:ascii="Arial" w:hAnsi="Arial" w:cs="Arial"/>
          <w:b/>
          <w:bCs/>
          <w:sz w:val="24"/>
          <w:szCs w:val="24"/>
          <w:lang w:eastAsia="ro-RO"/>
        </w:rPr>
        <w:t xml:space="preserve"> </w:t>
      </w:r>
      <w:r w:rsidRPr="00CE5C2C">
        <w:rPr>
          <w:rFonts w:ascii="Arial" w:hAnsi="Arial" w:cs="Arial"/>
          <w:b/>
          <w:bCs/>
          <w:sz w:val="24"/>
          <w:szCs w:val="24"/>
          <w:lang w:eastAsia="ro-RO"/>
        </w:rPr>
        <w:t>East-Centric Arch.,</w:t>
      </w:r>
      <w:r>
        <w:rPr>
          <w:rFonts w:ascii="Arial" w:hAnsi="Arial" w:cs="Arial"/>
          <w:b/>
          <w:bCs/>
          <w:sz w:val="24"/>
          <w:szCs w:val="24"/>
          <w:lang w:eastAsia="ro-RO"/>
        </w:rPr>
        <w:t xml:space="preserve">  </w:t>
      </w:r>
      <w:r w:rsidRPr="00CE5C2C">
        <w:rPr>
          <w:rFonts w:ascii="Arial" w:hAnsi="Arial" w:cs="Arial"/>
          <w:b/>
          <w:bCs/>
          <w:sz w:val="24"/>
          <w:szCs w:val="24"/>
          <w:lang w:eastAsia="ro-RO"/>
        </w:rPr>
        <w:t xml:space="preserve">Trienalle Bucharest </w:t>
      </w:r>
    </w:p>
    <w:p w:rsidR="00E6545F" w:rsidRPr="00CE5C2C" w:rsidRDefault="00E6545F" w:rsidP="00044C2F">
      <w:pPr>
        <w:shd w:val="clear" w:color="auto" w:fill="FFFFFF"/>
        <w:spacing w:after="0" w:line="360" w:lineRule="auto"/>
        <w:jc w:val="center"/>
        <w:rPr>
          <w:rFonts w:ascii="Arial" w:hAnsi="Arial" w:cs="Arial"/>
          <w:b/>
          <w:bCs/>
          <w:color w:val="232323"/>
          <w:sz w:val="32"/>
          <w:szCs w:val="32"/>
          <w:lang w:eastAsia="ro-RO"/>
        </w:rPr>
      </w:pPr>
      <w:r w:rsidRPr="00CE5C2C">
        <w:rPr>
          <w:rFonts w:ascii="Arial" w:hAnsi="Arial" w:cs="Arial"/>
          <w:b/>
          <w:bCs/>
          <w:color w:val="232323"/>
          <w:sz w:val="32"/>
          <w:szCs w:val="32"/>
          <w:lang w:eastAsia="ro-RO"/>
        </w:rPr>
        <w:t>„</w:t>
      </w:r>
      <w:r w:rsidRPr="00CE5C2C">
        <w:rPr>
          <w:rFonts w:ascii="Arial" w:hAnsi="Arial" w:cs="Arial"/>
          <w:b/>
          <w:bCs/>
          <w:spacing w:val="4"/>
          <w:sz w:val="32"/>
          <w:szCs w:val="32"/>
        </w:rPr>
        <w:t>Fratele fiului risipitor”</w:t>
      </w:r>
    </w:p>
    <w:p w:rsidR="00E6545F" w:rsidRPr="00CE5C2C" w:rsidRDefault="00E6545F" w:rsidP="00B45EFD">
      <w:pPr>
        <w:jc w:val="center"/>
        <w:rPr>
          <w:rFonts w:ascii="Arial" w:hAnsi="Arial" w:cs="Arial"/>
          <w:b/>
          <w:bCs/>
          <w:spacing w:val="4"/>
          <w:sz w:val="32"/>
          <w:szCs w:val="32"/>
        </w:rPr>
      </w:pPr>
      <w:r w:rsidRPr="00CE5C2C">
        <w:rPr>
          <w:rFonts w:ascii="Arial" w:hAnsi="Arial" w:cs="Arial"/>
          <w:b/>
          <w:bCs/>
          <w:sz w:val="32"/>
          <w:szCs w:val="32"/>
          <w:lang w:eastAsia="ro-RO"/>
        </w:rPr>
        <w:t xml:space="preserve">Tabără de creaţie – Brăduleţ, </w:t>
      </w:r>
      <w:r w:rsidRPr="00CE5C2C">
        <w:rPr>
          <w:rFonts w:ascii="Arial" w:hAnsi="Arial" w:cs="Arial"/>
          <w:b/>
          <w:bCs/>
          <w:spacing w:val="4"/>
          <w:sz w:val="32"/>
          <w:szCs w:val="32"/>
        </w:rPr>
        <w:t>27.07 – 04.08.2019</w:t>
      </w:r>
    </w:p>
    <w:p w:rsidR="00E6545F" w:rsidRPr="00CE5C2C" w:rsidRDefault="00E6545F" w:rsidP="003907A8">
      <w:pPr>
        <w:shd w:val="clear" w:color="auto" w:fill="FFFFFF"/>
        <w:spacing w:after="0" w:line="360" w:lineRule="auto"/>
        <w:jc w:val="both"/>
        <w:textAlignment w:val="baseline"/>
        <w:rPr>
          <w:rFonts w:ascii="Arial" w:hAnsi="Arial" w:cs="Arial"/>
          <w:b/>
          <w:bCs/>
          <w:sz w:val="24"/>
          <w:szCs w:val="24"/>
          <w:bdr w:val="none" w:sz="0" w:space="0" w:color="auto" w:frame="1"/>
          <w:lang w:eastAsia="ro-RO"/>
        </w:rPr>
      </w:pPr>
    </w:p>
    <w:p w:rsidR="00E6545F" w:rsidRPr="00CE5C2C" w:rsidRDefault="00E6545F" w:rsidP="00B3547A">
      <w:pPr>
        <w:shd w:val="clear" w:color="auto" w:fill="FFFFFF"/>
        <w:spacing w:after="0" w:line="360" w:lineRule="auto"/>
        <w:jc w:val="center"/>
        <w:textAlignment w:val="baseline"/>
        <w:rPr>
          <w:rFonts w:ascii="Arial" w:hAnsi="Arial" w:cs="Arial"/>
          <w:b/>
          <w:bCs/>
          <w:sz w:val="24"/>
          <w:szCs w:val="24"/>
          <w:lang w:eastAsia="ro-RO"/>
        </w:rPr>
      </w:pPr>
      <w:r w:rsidRPr="00CE5C2C">
        <w:rPr>
          <w:rFonts w:ascii="Arial" w:hAnsi="Arial" w:cs="Arial"/>
          <w:sz w:val="24"/>
          <w:szCs w:val="24"/>
          <w:bdr w:val="none" w:sz="0" w:space="0" w:color="auto" w:frame="1"/>
          <w:lang w:eastAsia="ro-RO"/>
        </w:rPr>
        <w:t>Proiect organizat de</w:t>
      </w:r>
      <w:r w:rsidRPr="00CE5C2C">
        <w:rPr>
          <w:rFonts w:ascii="Arial" w:hAnsi="Arial" w:cs="Arial"/>
          <w:sz w:val="24"/>
          <w:szCs w:val="24"/>
          <w:lang w:eastAsia="ro-RO"/>
        </w:rPr>
        <w:t xml:space="preserve"> </w:t>
      </w:r>
      <w:r w:rsidRPr="00CE5C2C">
        <w:rPr>
          <w:rFonts w:ascii="Arial" w:hAnsi="Arial" w:cs="Arial"/>
          <w:b/>
          <w:bCs/>
          <w:sz w:val="24"/>
          <w:szCs w:val="24"/>
          <w:lang w:eastAsia="ro-RO"/>
        </w:rPr>
        <w:t>Fundaţia Arhitext Design</w:t>
      </w:r>
    </w:p>
    <w:p w:rsidR="00E6545F" w:rsidRPr="00CE5C2C" w:rsidRDefault="00E6545F" w:rsidP="00B3547A">
      <w:pPr>
        <w:shd w:val="clear" w:color="auto" w:fill="FFFFFF"/>
        <w:spacing w:after="0" w:line="360" w:lineRule="auto"/>
        <w:jc w:val="center"/>
        <w:textAlignment w:val="baseline"/>
        <w:rPr>
          <w:rFonts w:ascii="Arial" w:hAnsi="Arial" w:cs="Arial"/>
          <w:b/>
          <w:bCs/>
          <w:sz w:val="24"/>
          <w:szCs w:val="24"/>
          <w:bdr w:val="none" w:sz="0" w:space="0" w:color="auto" w:frame="1"/>
          <w:lang w:eastAsia="ro-RO"/>
        </w:rPr>
      </w:pPr>
      <w:r w:rsidRPr="00CE5C2C">
        <w:rPr>
          <w:rFonts w:ascii="Arial" w:hAnsi="Arial" w:cs="Arial"/>
          <w:b/>
          <w:bCs/>
          <w:sz w:val="24"/>
          <w:szCs w:val="24"/>
          <w:bdr w:val="none" w:sz="0" w:space="0" w:color="auto" w:frame="1"/>
          <w:lang w:eastAsia="ro-RO"/>
        </w:rPr>
        <w:t>în parteneriat cu</w:t>
      </w:r>
      <w:bookmarkStart w:id="0" w:name="_GoBack"/>
      <w:bookmarkEnd w:id="0"/>
    </w:p>
    <w:p w:rsidR="00E6545F" w:rsidRPr="00CE5C2C" w:rsidRDefault="00E6545F" w:rsidP="00B3547A">
      <w:pPr>
        <w:shd w:val="clear" w:color="auto" w:fill="FFFFFF"/>
        <w:spacing w:after="0" w:line="360" w:lineRule="auto"/>
        <w:jc w:val="center"/>
        <w:textAlignment w:val="baseline"/>
        <w:rPr>
          <w:rFonts w:ascii="Arial" w:hAnsi="Arial" w:cs="Arial"/>
          <w:sz w:val="24"/>
          <w:szCs w:val="24"/>
          <w:lang w:eastAsia="ro-RO"/>
        </w:rPr>
      </w:pPr>
      <w:r w:rsidRPr="00CE5C2C">
        <w:rPr>
          <w:rFonts w:ascii="Arial" w:hAnsi="Arial" w:cs="Arial"/>
          <w:sz w:val="24"/>
          <w:szCs w:val="24"/>
          <w:lang w:eastAsia="ro-RO"/>
        </w:rPr>
        <w:t>Filiala Teritoriala OAR Argeș</w:t>
      </w:r>
    </w:p>
    <w:p w:rsidR="00E6545F" w:rsidRPr="00CE5C2C" w:rsidRDefault="00E6545F" w:rsidP="00B3547A">
      <w:pPr>
        <w:shd w:val="clear" w:color="auto" w:fill="FFFFFF"/>
        <w:spacing w:after="0" w:line="360" w:lineRule="auto"/>
        <w:jc w:val="center"/>
        <w:textAlignment w:val="baseline"/>
        <w:rPr>
          <w:rFonts w:ascii="Arial" w:hAnsi="Arial" w:cs="Arial"/>
          <w:sz w:val="24"/>
          <w:szCs w:val="24"/>
          <w:lang w:eastAsia="ro-RO"/>
        </w:rPr>
      </w:pPr>
      <w:r w:rsidRPr="00CE5C2C">
        <w:rPr>
          <w:rFonts w:ascii="Arial" w:hAnsi="Arial" w:cs="Arial"/>
          <w:sz w:val="24"/>
          <w:szCs w:val="24"/>
          <w:lang w:eastAsia="ro-RO"/>
        </w:rPr>
        <w:t>Universitatea Naţională de Arte din Bucureşti - UNARTE</w:t>
      </w:r>
    </w:p>
    <w:p w:rsidR="00E6545F" w:rsidRPr="00CE5C2C" w:rsidRDefault="00E6545F" w:rsidP="00B3547A">
      <w:pPr>
        <w:shd w:val="clear" w:color="auto" w:fill="FFFFFF"/>
        <w:spacing w:after="0" w:line="360" w:lineRule="auto"/>
        <w:jc w:val="center"/>
        <w:textAlignment w:val="baseline"/>
        <w:rPr>
          <w:rFonts w:ascii="Arial" w:hAnsi="Arial" w:cs="Arial"/>
          <w:sz w:val="24"/>
          <w:szCs w:val="24"/>
          <w:lang w:eastAsia="ro-RO"/>
        </w:rPr>
      </w:pPr>
      <w:r w:rsidRPr="00CE5C2C">
        <w:rPr>
          <w:rFonts w:ascii="Arial" w:hAnsi="Arial" w:cs="Arial"/>
          <w:sz w:val="24"/>
          <w:szCs w:val="24"/>
          <w:lang w:eastAsia="ro-RO"/>
        </w:rPr>
        <w:t>Universitatea Națională de Muzică București- UNMB</w:t>
      </w:r>
    </w:p>
    <w:p w:rsidR="00E6545F" w:rsidRPr="00CE5C2C" w:rsidRDefault="00E6545F" w:rsidP="00B3547A">
      <w:pPr>
        <w:shd w:val="clear" w:color="auto" w:fill="FFFFFF"/>
        <w:spacing w:after="0" w:line="360" w:lineRule="auto"/>
        <w:jc w:val="center"/>
        <w:textAlignment w:val="baseline"/>
        <w:rPr>
          <w:rFonts w:ascii="Arial" w:hAnsi="Arial" w:cs="Arial"/>
          <w:sz w:val="24"/>
          <w:szCs w:val="24"/>
          <w:lang w:eastAsia="ro-RO"/>
        </w:rPr>
      </w:pPr>
      <w:r w:rsidRPr="00CE5C2C">
        <w:rPr>
          <w:rFonts w:ascii="Arial" w:hAnsi="Arial" w:cs="Arial"/>
          <w:sz w:val="24"/>
          <w:szCs w:val="24"/>
          <w:lang w:eastAsia="ro-RO"/>
        </w:rPr>
        <w:t xml:space="preserve">Universitatea Politehnică Timișoara - </w:t>
      </w:r>
      <w:r w:rsidRPr="00041150">
        <w:rPr>
          <w:rFonts w:ascii="Arial" w:hAnsi="Arial" w:cs="Arial"/>
          <w:sz w:val="24"/>
          <w:szCs w:val="24"/>
          <w:lang w:eastAsia="ro-RO"/>
        </w:rPr>
        <w:t>UPT</w:t>
      </w:r>
    </w:p>
    <w:p w:rsidR="00E6545F" w:rsidRPr="00CE5C2C" w:rsidRDefault="00E6545F" w:rsidP="00B3547A">
      <w:pPr>
        <w:shd w:val="clear" w:color="auto" w:fill="FFFFFF"/>
        <w:spacing w:after="0" w:line="360" w:lineRule="auto"/>
        <w:jc w:val="center"/>
        <w:rPr>
          <w:rFonts w:ascii="Arial" w:hAnsi="Arial" w:cs="Arial"/>
          <w:sz w:val="24"/>
          <w:szCs w:val="24"/>
          <w:lang w:eastAsia="ro-RO"/>
        </w:rPr>
      </w:pPr>
      <w:r w:rsidRPr="00CE5C2C">
        <w:rPr>
          <w:rFonts w:ascii="Arial" w:hAnsi="Arial" w:cs="Arial"/>
          <w:sz w:val="24"/>
          <w:szCs w:val="24"/>
          <w:lang w:eastAsia="ro-RO"/>
        </w:rPr>
        <w:t>Universitatea Tehnică din Cluj-Napoca - UTCN</w:t>
      </w:r>
    </w:p>
    <w:p w:rsidR="00E6545F" w:rsidRPr="00CE5C2C" w:rsidRDefault="00E6545F" w:rsidP="00B3547A">
      <w:pPr>
        <w:shd w:val="clear" w:color="auto" w:fill="FFFFFF"/>
        <w:spacing w:after="0" w:line="360" w:lineRule="auto"/>
        <w:jc w:val="center"/>
        <w:textAlignment w:val="baseline"/>
        <w:rPr>
          <w:rFonts w:ascii="Arial" w:hAnsi="Arial" w:cs="Arial"/>
          <w:sz w:val="24"/>
          <w:szCs w:val="24"/>
          <w:lang w:eastAsia="ro-RO"/>
        </w:rPr>
      </w:pPr>
      <w:r w:rsidRPr="00CE5C2C">
        <w:rPr>
          <w:rFonts w:ascii="Arial" w:hAnsi="Arial" w:cs="Arial"/>
          <w:sz w:val="24"/>
          <w:szCs w:val="24"/>
          <w:lang w:eastAsia="ro-RO"/>
        </w:rPr>
        <w:t>Universitatea Tehnică "Gheorghe Asachi" din Iaşi - UTI</w:t>
      </w:r>
    </w:p>
    <w:p w:rsidR="00E6545F" w:rsidRPr="00CE5C2C" w:rsidRDefault="00E6545F" w:rsidP="00B3547A">
      <w:pPr>
        <w:shd w:val="clear" w:color="auto" w:fill="FFFFFF"/>
        <w:spacing w:after="0" w:line="360" w:lineRule="auto"/>
        <w:jc w:val="center"/>
        <w:textAlignment w:val="baseline"/>
        <w:rPr>
          <w:rFonts w:ascii="Arial" w:hAnsi="Arial" w:cs="Arial"/>
          <w:sz w:val="24"/>
          <w:szCs w:val="24"/>
          <w:lang w:eastAsia="ro-RO"/>
        </w:rPr>
      </w:pPr>
      <w:r w:rsidRPr="00CE5C2C">
        <w:rPr>
          <w:rFonts w:ascii="Arial" w:hAnsi="Arial" w:cs="Arial"/>
          <w:sz w:val="24"/>
          <w:szCs w:val="24"/>
          <w:lang w:eastAsia="ro-RO"/>
        </w:rPr>
        <w:t>Școala Națională de Studii Politice și Administrative - SNSPA</w:t>
      </w:r>
    </w:p>
    <w:p w:rsidR="00E6545F" w:rsidRPr="00CE5C2C" w:rsidRDefault="00E6545F" w:rsidP="00B3547A">
      <w:pPr>
        <w:shd w:val="clear" w:color="auto" w:fill="FFFFFF"/>
        <w:spacing w:after="0" w:line="360" w:lineRule="auto"/>
        <w:jc w:val="center"/>
        <w:textAlignment w:val="baseline"/>
        <w:rPr>
          <w:rFonts w:ascii="Arial" w:hAnsi="Arial" w:cs="Arial"/>
          <w:sz w:val="24"/>
          <w:szCs w:val="24"/>
          <w:lang w:eastAsia="ro-RO"/>
        </w:rPr>
      </w:pPr>
      <w:r w:rsidRPr="00CE5C2C">
        <w:rPr>
          <w:rFonts w:ascii="Arial" w:hAnsi="Arial" w:cs="Arial"/>
          <w:sz w:val="24"/>
          <w:szCs w:val="24"/>
          <w:lang w:eastAsia="ro-RO"/>
        </w:rPr>
        <w:t>Universitatea de Arhitectură și Urbanism "Ion Mincu"</w:t>
      </w:r>
    </w:p>
    <w:p w:rsidR="00E6545F" w:rsidRPr="00CE5C2C" w:rsidRDefault="00E6545F" w:rsidP="00B3547A">
      <w:pPr>
        <w:shd w:val="clear" w:color="auto" w:fill="FFFFFF"/>
        <w:spacing w:after="0" w:line="360" w:lineRule="auto"/>
        <w:jc w:val="center"/>
        <w:textAlignment w:val="baseline"/>
        <w:rPr>
          <w:rFonts w:ascii="Arial" w:hAnsi="Arial" w:cs="Arial"/>
          <w:sz w:val="24"/>
          <w:szCs w:val="24"/>
          <w:lang w:eastAsia="ro-RO"/>
        </w:rPr>
      </w:pPr>
      <w:r w:rsidRPr="00CE5C2C">
        <w:rPr>
          <w:rFonts w:ascii="Arial" w:hAnsi="Arial" w:cs="Arial"/>
          <w:b/>
          <w:bCs/>
          <w:sz w:val="24"/>
          <w:szCs w:val="24"/>
          <w:lang w:eastAsia="ro-RO"/>
        </w:rPr>
        <w:t>Proiect c</w:t>
      </w:r>
      <w:r w:rsidRPr="00CE5C2C">
        <w:rPr>
          <w:rFonts w:ascii="Arial" w:hAnsi="Arial" w:cs="Arial"/>
          <w:b/>
          <w:bCs/>
          <w:sz w:val="24"/>
          <w:szCs w:val="24"/>
          <w:bdr w:val="none" w:sz="0" w:space="0" w:color="auto" w:frame="1"/>
          <w:lang w:eastAsia="ro-RO"/>
        </w:rPr>
        <w:t xml:space="preserve">o-finanţat de Administraţia Fondului Cultural Naţional </w:t>
      </w:r>
    </w:p>
    <w:p w:rsidR="00E6545F" w:rsidRDefault="00E6545F" w:rsidP="00131485">
      <w:pPr>
        <w:shd w:val="clear" w:color="auto" w:fill="FFFFFF"/>
        <w:spacing w:after="0" w:line="360" w:lineRule="auto"/>
        <w:jc w:val="both"/>
        <w:textAlignment w:val="baseline"/>
        <w:outlineLvl w:val="4"/>
        <w:rPr>
          <w:rFonts w:ascii="Arial" w:hAnsi="Arial" w:cs="Arial"/>
          <w:b/>
          <w:bCs/>
          <w:sz w:val="24"/>
          <w:szCs w:val="24"/>
          <w:bdr w:val="none" w:sz="0" w:space="0" w:color="auto" w:frame="1"/>
          <w:lang w:eastAsia="ro-RO"/>
        </w:rPr>
      </w:pPr>
    </w:p>
    <w:p w:rsidR="00E6545F" w:rsidRDefault="00E6545F" w:rsidP="00131485">
      <w:pPr>
        <w:shd w:val="clear" w:color="auto" w:fill="FFFFFF"/>
        <w:spacing w:after="0" w:line="360" w:lineRule="auto"/>
        <w:jc w:val="both"/>
        <w:textAlignment w:val="baseline"/>
        <w:outlineLvl w:val="4"/>
        <w:rPr>
          <w:rFonts w:ascii="Arial" w:hAnsi="Arial" w:cs="Arial"/>
          <w:b/>
          <w:bCs/>
          <w:sz w:val="24"/>
          <w:szCs w:val="24"/>
          <w:bdr w:val="none" w:sz="0" w:space="0" w:color="auto" w:frame="1"/>
          <w:lang w:eastAsia="ro-RO"/>
        </w:rPr>
      </w:pPr>
    </w:p>
    <w:p w:rsidR="00E6545F" w:rsidRPr="00CE5C2C" w:rsidRDefault="00E6545F" w:rsidP="00131485">
      <w:pPr>
        <w:shd w:val="clear" w:color="auto" w:fill="FFFFFF"/>
        <w:spacing w:after="0" w:line="360" w:lineRule="auto"/>
        <w:jc w:val="both"/>
        <w:textAlignment w:val="baseline"/>
        <w:outlineLvl w:val="4"/>
        <w:rPr>
          <w:rFonts w:ascii="Arial" w:hAnsi="Arial" w:cs="Arial"/>
          <w:b/>
          <w:bCs/>
          <w:sz w:val="24"/>
          <w:szCs w:val="24"/>
          <w:bdr w:val="none" w:sz="0" w:space="0" w:color="auto" w:frame="1"/>
          <w:lang w:eastAsia="ro-RO"/>
        </w:rPr>
      </w:pPr>
    </w:p>
    <w:p w:rsidR="00E6545F" w:rsidRPr="00131485" w:rsidRDefault="00E6545F" w:rsidP="00131485">
      <w:pPr>
        <w:shd w:val="clear" w:color="auto" w:fill="FFFFFF"/>
        <w:spacing w:after="0" w:line="360" w:lineRule="auto"/>
        <w:jc w:val="both"/>
        <w:textAlignment w:val="baseline"/>
        <w:outlineLvl w:val="4"/>
        <w:rPr>
          <w:rFonts w:ascii="Arial" w:hAnsi="Arial" w:cs="Arial"/>
          <w:b/>
          <w:bCs/>
          <w:sz w:val="24"/>
          <w:szCs w:val="24"/>
          <w:lang w:eastAsia="ro-RO"/>
        </w:rPr>
      </w:pPr>
      <w:r w:rsidRPr="00131485">
        <w:rPr>
          <w:rFonts w:ascii="Arial" w:hAnsi="Arial" w:cs="Arial"/>
          <w:b/>
          <w:bCs/>
          <w:sz w:val="24"/>
          <w:szCs w:val="24"/>
          <w:bdr w:val="none" w:sz="0" w:space="0" w:color="auto" w:frame="1"/>
          <w:lang w:eastAsia="ro-RO"/>
        </w:rPr>
        <w:t>DESPRE TEMĂ</w:t>
      </w:r>
    </w:p>
    <w:p w:rsidR="00E6545F" w:rsidRPr="00131485" w:rsidRDefault="00E6545F" w:rsidP="00131485">
      <w:pPr>
        <w:shd w:val="clear" w:color="auto" w:fill="FFFFFF"/>
        <w:spacing w:after="0" w:line="360" w:lineRule="auto"/>
        <w:jc w:val="both"/>
        <w:rPr>
          <w:rFonts w:ascii="Arial" w:hAnsi="Arial" w:cs="Arial"/>
          <w:spacing w:val="4"/>
          <w:sz w:val="24"/>
          <w:szCs w:val="24"/>
        </w:rPr>
      </w:pPr>
      <w:r w:rsidRPr="00131485">
        <w:rPr>
          <w:rFonts w:ascii="Arial" w:hAnsi="Arial" w:cs="Arial"/>
          <w:spacing w:val="4"/>
          <w:sz w:val="24"/>
          <w:szCs w:val="24"/>
        </w:rPr>
        <w:t xml:space="preserve">Tabăra de creaţie </w:t>
      </w:r>
      <w:r w:rsidRPr="00131485">
        <w:rPr>
          <w:rFonts w:ascii="Arial" w:hAnsi="Arial" w:cs="Arial"/>
          <w:color w:val="2F2F2F"/>
          <w:spacing w:val="4"/>
          <w:sz w:val="24"/>
          <w:szCs w:val="24"/>
        </w:rPr>
        <w:t>“</w:t>
      </w:r>
      <w:r w:rsidRPr="00131485">
        <w:rPr>
          <w:rFonts w:ascii="Arial" w:hAnsi="Arial" w:cs="Arial"/>
          <w:i/>
          <w:iCs/>
          <w:color w:val="2F2F2F"/>
          <w:spacing w:val="4"/>
          <w:sz w:val="24"/>
          <w:szCs w:val="24"/>
        </w:rPr>
        <w:t xml:space="preserve">Fratele fiului risipitor” </w:t>
      </w:r>
      <w:r w:rsidRPr="00131485">
        <w:rPr>
          <w:rFonts w:ascii="Arial" w:hAnsi="Arial" w:cs="Arial"/>
          <w:spacing w:val="4"/>
          <w:sz w:val="24"/>
          <w:szCs w:val="24"/>
        </w:rPr>
        <w:t>este dedicată</w:t>
      </w:r>
      <w:r w:rsidRPr="00131485">
        <w:rPr>
          <w:rFonts w:ascii="Arial" w:hAnsi="Arial" w:cs="Arial"/>
          <w:color w:val="2F2F2F"/>
          <w:spacing w:val="4"/>
          <w:sz w:val="24"/>
          <w:szCs w:val="24"/>
        </w:rPr>
        <w:t xml:space="preserve"> deblocării/re-descoperirii rostului și rolului textului scris, a imaginarului generat de el, prin dialogul dintre arte, științele sociale și politice, în și prin </w:t>
      </w:r>
      <w:r w:rsidRPr="00131485">
        <w:rPr>
          <w:rFonts w:ascii="Arial" w:hAnsi="Arial" w:cs="Arial"/>
          <w:i/>
          <w:iCs/>
          <w:color w:val="2F2F2F"/>
          <w:spacing w:val="4"/>
          <w:sz w:val="24"/>
          <w:szCs w:val="24"/>
        </w:rPr>
        <w:t>abordările teoretice și critice</w:t>
      </w:r>
      <w:r w:rsidRPr="00131485">
        <w:rPr>
          <w:rFonts w:ascii="Arial" w:hAnsi="Arial" w:cs="Arial"/>
          <w:color w:val="2F2F2F"/>
          <w:spacing w:val="4"/>
          <w:sz w:val="24"/>
          <w:szCs w:val="24"/>
        </w:rPr>
        <w:t xml:space="preserve"> ale acestora.</w:t>
      </w:r>
    </w:p>
    <w:p w:rsidR="00E6545F" w:rsidRPr="00131485" w:rsidRDefault="00E6545F" w:rsidP="00131485">
      <w:pPr>
        <w:shd w:val="clear" w:color="auto" w:fill="FFFFFF"/>
        <w:spacing w:after="0" w:line="360" w:lineRule="auto"/>
        <w:jc w:val="both"/>
        <w:rPr>
          <w:rFonts w:ascii="Arial" w:hAnsi="Arial" w:cs="Arial"/>
          <w:b/>
          <w:bCs/>
          <w:sz w:val="24"/>
          <w:szCs w:val="24"/>
          <w:bdr w:val="none" w:sz="0" w:space="0" w:color="auto" w:frame="1"/>
          <w:lang w:eastAsia="ro-RO"/>
        </w:rPr>
      </w:pPr>
    </w:p>
    <w:p w:rsidR="00E6545F" w:rsidRPr="00131485" w:rsidRDefault="00E6545F" w:rsidP="00131485">
      <w:pPr>
        <w:shd w:val="clear" w:color="auto" w:fill="FFFFFF"/>
        <w:spacing w:after="0" w:line="360" w:lineRule="auto"/>
        <w:jc w:val="both"/>
        <w:textAlignment w:val="baseline"/>
        <w:outlineLvl w:val="4"/>
        <w:rPr>
          <w:rFonts w:ascii="Arial" w:hAnsi="Arial" w:cs="Arial"/>
          <w:b/>
          <w:bCs/>
          <w:sz w:val="24"/>
          <w:szCs w:val="24"/>
          <w:lang w:eastAsia="ro-RO"/>
        </w:rPr>
      </w:pPr>
      <w:r w:rsidRPr="00131485">
        <w:rPr>
          <w:rFonts w:ascii="Arial" w:hAnsi="Arial" w:cs="Arial"/>
          <w:b/>
          <w:bCs/>
          <w:sz w:val="24"/>
          <w:szCs w:val="24"/>
          <w:bdr w:val="none" w:sz="0" w:space="0" w:color="auto" w:frame="1"/>
          <w:lang w:eastAsia="ro-RO"/>
        </w:rPr>
        <w:t>CE OFERIM</w:t>
      </w:r>
    </w:p>
    <w:p w:rsidR="00E6545F" w:rsidRPr="00131485" w:rsidRDefault="00E6545F" w:rsidP="00131485">
      <w:pPr>
        <w:shd w:val="clear" w:color="auto" w:fill="FFFFFF"/>
        <w:spacing w:after="0" w:line="360" w:lineRule="auto"/>
        <w:jc w:val="both"/>
        <w:textAlignment w:val="baseline"/>
        <w:rPr>
          <w:rFonts w:ascii="Arial" w:hAnsi="Arial" w:cs="Arial"/>
          <w:sz w:val="24"/>
          <w:szCs w:val="24"/>
          <w:lang w:eastAsia="ro-RO"/>
        </w:rPr>
      </w:pPr>
      <w:r w:rsidRPr="00131485">
        <w:rPr>
          <w:rFonts w:ascii="Arial" w:hAnsi="Arial" w:cs="Arial"/>
          <w:sz w:val="24"/>
          <w:szCs w:val="24"/>
          <w:lang w:eastAsia="ro-RO"/>
        </w:rPr>
        <w:t>Programul Taberei include conferinţe şi discuţii cu invitaţi speciali, seri de film documentar, vizite la monumente arhitecturale şi naturale, dar și sesiuni de lucru pentru participanți.</w:t>
      </w:r>
    </w:p>
    <w:p w:rsidR="00E6545F" w:rsidRPr="00131485" w:rsidRDefault="00E6545F" w:rsidP="00131485">
      <w:pPr>
        <w:shd w:val="clear" w:color="auto" w:fill="FFFFFF"/>
        <w:spacing w:after="0" w:line="360" w:lineRule="auto"/>
        <w:jc w:val="both"/>
        <w:textAlignment w:val="baseline"/>
        <w:rPr>
          <w:rFonts w:ascii="Arial" w:hAnsi="Arial" w:cs="Arial"/>
          <w:sz w:val="24"/>
          <w:szCs w:val="24"/>
          <w:lang w:eastAsia="ro-RO"/>
        </w:rPr>
      </w:pPr>
    </w:p>
    <w:p w:rsidR="00E6545F" w:rsidRPr="00131485" w:rsidRDefault="00E6545F" w:rsidP="00131485">
      <w:pPr>
        <w:shd w:val="clear" w:color="auto" w:fill="FFFFFF"/>
        <w:spacing w:after="0" w:line="360" w:lineRule="auto"/>
        <w:jc w:val="both"/>
        <w:textAlignment w:val="baseline"/>
        <w:rPr>
          <w:rFonts w:ascii="Arial" w:hAnsi="Arial" w:cs="Arial"/>
          <w:sz w:val="24"/>
          <w:szCs w:val="24"/>
          <w:lang w:eastAsia="ro-RO"/>
        </w:rPr>
      </w:pPr>
      <w:r w:rsidRPr="00131485">
        <w:rPr>
          <w:rFonts w:ascii="Arial" w:hAnsi="Arial" w:cs="Arial"/>
          <w:sz w:val="24"/>
          <w:szCs w:val="24"/>
          <w:lang w:eastAsia="ro-RO"/>
        </w:rPr>
        <w:t xml:space="preserve">Organizatorii asigură cazarea în cadrul unei gospodării țărănești din Brăduleţ, unde se vor desfăşura și sesiunile de lucru din Tabără. Gospodaria este dotată cu grup sanitar, duş, apă rece, apă caldă, o bucatărie minimal echipată, sală de mese, gradina si livada. Masa de prânz se va putea servi, contra cost, la pensiunea din vecini. </w:t>
      </w:r>
    </w:p>
    <w:p w:rsidR="00E6545F" w:rsidRPr="00131485" w:rsidRDefault="00E6545F" w:rsidP="00131485">
      <w:pPr>
        <w:shd w:val="clear" w:color="auto" w:fill="FFFFFF"/>
        <w:spacing w:after="0" w:line="360" w:lineRule="auto"/>
        <w:jc w:val="both"/>
        <w:textAlignment w:val="baseline"/>
        <w:rPr>
          <w:rFonts w:ascii="Arial" w:hAnsi="Arial" w:cs="Arial"/>
          <w:sz w:val="24"/>
          <w:szCs w:val="24"/>
          <w:lang w:eastAsia="ro-RO"/>
        </w:rPr>
      </w:pPr>
    </w:p>
    <w:p w:rsidR="00E6545F" w:rsidRPr="00131485" w:rsidRDefault="00E6545F" w:rsidP="00131485">
      <w:pPr>
        <w:shd w:val="clear" w:color="auto" w:fill="FFFFFF"/>
        <w:spacing w:after="0" w:line="360" w:lineRule="auto"/>
        <w:jc w:val="both"/>
        <w:textAlignment w:val="baseline"/>
        <w:rPr>
          <w:rFonts w:ascii="Arial" w:hAnsi="Arial" w:cs="Arial"/>
          <w:b/>
          <w:bCs/>
          <w:sz w:val="24"/>
          <w:szCs w:val="24"/>
          <w:lang w:eastAsia="ro-RO"/>
        </w:rPr>
      </w:pPr>
      <w:r w:rsidRPr="00131485">
        <w:rPr>
          <w:rFonts w:ascii="Arial" w:hAnsi="Arial" w:cs="Arial"/>
          <w:b/>
          <w:bCs/>
          <w:sz w:val="24"/>
          <w:szCs w:val="24"/>
          <w:lang w:eastAsia="ro-RO"/>
        </w:rPr>
        <w:t>Mai multe detalii vă oferim în ziua instructajului pe care îl facem înaintea plecării în Tabără, sau prin e-mail la </w:t>
      </w:r>
      <w:hyperlink r:id="rId5" w:history="1">
        <w:r w:rsidRPr="00131485">
          <w:rPr>
            <w:rFonts w:ascii="Arial" w:hAnsi="Arial" w:cs="Arial"/>
            <w:b/>
            <w:bCs/>
            <w:sz w:val="24"/>
            <w:szCs w:val="24"/>
            <w:bdr w:val="none" w:sz="0" w:space="0" w:color="auto" w:frame="1"/>
            <w:lang w:eastAsia="ro-RO"/>
          </w:rPr>
          <w:t>arhitext@gmail.com</w:t>
        </w:r>
      </w:hyperlink>
      <w:r w:rsidRPr="00131485">
        <w:rPr>
          <w:rFonts w:ascii="Arial" w:hAnsi="Arial" w:cs="Arial"/>
          <w:b/>
          <w:bCs/>
          <w:sz w:val="24"/>
          <w:szCs w:val="24"/>
        </w:rPr>
        <w:t xml:space="preserve"> şi la telefon</w:t>
      </w:r>
      <w:r w:rsidRPr="00131485">
        <w:rPr>
          <w:rFonts w:ascii="Arial" w:hAnsi="Arial" w:cs="Arial"/>
          <w:b/>
          <w:bCs/>
          <w:sz w:val="24"/>
          <w:szCs w:val="24"/>
          <w:lang w:eastAsia="ro-RO"/>
        </w:rPr>
        <w:t xml:space="preserve"> 031.104.11.78.</w:t>
      </w:r>
    </w:p>
    <w:p w:rsidR="00E6545F" w:rsidRDefault="00E6545F" w:rsidP="008454D2">
      <w:pPr>
        <w:shd w:val="clear" w:color="auto" w:fill="FFFFFF"/>
        <w:spacing w:after="0" w:line="240" w:lineRule="auto"/>
        <w:textAlignment w:val="baseline"/>
        <w:rPr>
          <w:rFonts w:ascii="Arial" w:hAnsi="Arial" w:cs="Arial"/>
          <w:b/>
          <w:bCs/>
          <w:sz w:val="20"/>
          <w:szCs w:val="20"/>
          <w:bdr w:val="none" w:sz="0" w:space="0" w:color="auto" w:frame="1"/>
          <w:lang w:eastAsia="ro-RO"/>
        </w:rPr>
      </w:pPr>
      <w:bookmarkStart w:id="1" w:name="OLE_LINK1"/>
      <w:bookmarkStart w:id="2" w:name="OLE_LINK2"/>
    </w:p>
    <w:p w:rsidR="00E6545F" w:rsidRDefault="00E6545F" w:rsidP="008454D2">
      <w:pPr>
        <w:shd w:val="clear" w:color="auto" w:fill="FFFFFF"/>
        <w:spacing w:after="0" w:line="240" w:lineRule="auto"/>
        <w:textAlignment w:val="baseline"/>
        <w:rPr>
          <w:rFonts w:ascii="Arial" w:hAnsi="Arial" w:cs="Arial"/>
          <w:b/>
          <w:bCs/>
          <w:sz w:val="20"/>
          <w:szCs w:val="20"/>
          <w:bdr w:val="none" w:sz="0" w:space="0" w:color="auto" w:frame="1"/>
          <w:lang w:eastAsia="ro-RO"/>
        </w:rPr>
      </w:pPr>
    </w:p>
    <w:p w:rsidR="00E6545F" w:rsidRDefault="00E6545F" w:rsidP="008454D2">
      <w:pPr>
        <w:shd w:val="clear" w:color="auto" w:fill="FFFFFF"/>
        <w:spacing w:after="0" w:line="240" w:lineRule="auto"/>
        <w:textAlignment w:val="baseline"/>
        <w:rPr>
          <w:rFonts w:ascii="Arial" w:hAnsi="Arial" w:cs="Arial"/>
          <w:b/>
          <w:bCs/>
          <w:sz w:val="20"/>
          <w:szCs w:val="20"/>
          <w:bdr w:val="none" w:sz="0" w:space="0" w:color="auto" w:frame="1"/>
          <w:lang w:eastAsia="ro-RO"/>
        </w:rPr>
      </w:pPr>
    </w:p>
    <w:p w:rsidR="00E6545F" w:rsidRPr="008454D2" w:rsidRDefault="00E6545F" w:rsidP="008454D2">
      <w:pPr>
        <w:shd w:val="clear" w:color="auto" w:fill="FFFFFF"/>
        <w:spacing w:after="0" w:line="240" w:lineRule="auto"/>
        <w:textAlignment w:val="baseline"/>
        <w:rPr>
          <w:rFonts w:ascii="Arial" w:hAnsi="Arial" w:cs="Arial"/>
          <w:sz w:val="24"/>
          <w:szCs w:val="24"/>
          <w:lang w:eastAsia="ro-RO"/>
        </w:rPr>
      </w:pPr>
      <w:r w:rsidRPr="008454D2">
        <w:rPr>
          <w:rFonts w:ascii="Arial" w:hAnsi="Arial" w:cs="Arial"/>
          <w:b/>
          <w:bCs/>
          <w:sz w:val="24"/>
          <w:szCs w:val="24"/>
          <w:bdr w:val="none" w:sz="0" w:space="0" w:color="auto" w:frame="1"/>
          <w:lang w:eastAsia="ro-RO"/>
        </w:rPr>
        <w:t>INVITAŢI SPECIALI</w:t>
      </w:r>
    </w:p>
    <w:p w:rsidR="00E6545F" w:rsidRPr="008454D2" w:rsidRDefault="00E6545F" w:rsidP="008454D2">
      <w:pPr>
        <w:numPr>
          <w:ilvl w:val="0"/>
          <w:numId w:val="3"/>
        </w:numPr>
        <w:shd w:val="clear" w:color="auto" w:fill="FFFFFF"/>
        <w:spacing w:after="0" w:line="240" w:lineRule="auto"/>
        <w:ind w:left="0" w:firstLine="0"/>
        <w:rPr>
          <w:rFonts w:ascii="Arial" w:hAnsi="Arial" w:cs="Arial"/>
          <w:color w:val="000000"/>
          <w:spacing w:val="4"/>
          <w:sz w:val="24"/>
          <w:szCs w:val="24"/>
        </w:rPr>
      </w:pPr>
      <w:r w:rsidRPr="008454D2">
        <w:rPr>
          <w:rFonts w:ascii="Arial" w:hAnsi="Arial" w:cs="Arial"/>
          <w:color w:val="000000"/>
          <w:spacing w:val="4"/>
          <w:sz w:val="24"/>
          <w:szCs w:val="24"/>
        </w:rPr>
        <w:t>Bogdan Ghiu – scriitor</w:t>
      </w:r>
    </w:p>
    <w:p w:rsidR="00E6545F" w:rsidRPr="008454D2" w:rsidRDefault="00E6545F" w:rsidP="008454D2">
      <w:pPr>
        <w:numPr>
          <w:ilvl w:val="0"/>
          <w:numId w:val="3"/>
        </w:numPr>
        <w:shd w:val="clear" w:color="auto" w:fill="FFFFFF"/>
        <w:spacing w:after="0" w:line="240" w:lineRule="auto"/>
        <w:ind w:left="0" w:firstLine="0"/>
        <w:rPr>
          <w:rFonts w:ascii="Arial" w:hAnsi="Arial" w:cs="Arial"/>
          <w:color w:val="000000"/>
          <w:spacing w:val="4"/>
          <w:sz w:val="24"/>
          <w:szCs w:val="24"/>
        </w:rPr>
      </w:pPr>
      <w:r w:rsidRPr="008454D2">
        <w:rPr>
          <w:rFonts w:ascii="Arial" w:hAnsi="Arial" w:cs="Arial"/>
          <w:color w:val="000000"/>
          <w:spacing w:val="4"/>
          <w:sz w:val="24"/>
          <w:szCs w:val="24"/>
        </w:rPr>
        <w:t>Andra Dumitru - sociolog (ATU)</w:t>
      </w:r>
    </w:p>
    <w:p w:rsidR="00E6545F" w:rsidRPr="008454D2" w:rsidRDefault="00E6545F" w:rsidP="008454D2">
      <w:pPr>
        <w:numPr>
          <w:ilvl w:val="0"/>
          <w:numId w:val="3"/>
        </w:numPr>
        <w:shd w:val="clear" w:color="auto" w:fill="FFFFFF"/>
        <w:spacing w:after="0" w:line="240" w:lineRule="auto"/>
        <w:ind w:left="0" w:firstLine="0"/>
        <w:rPr>
          <w:rFonts w:ascii="Arial" w:hAnsi="Arial" w:cs="Arial"/>
          <w:color w:val="000000"/>
          <w:spacing w:val="4"/>
          <w:sz w:val="24"/>
          <w:szCs w:val="24"/>
        </w:rPr>
      </w:pPr>
      <w:r w:rsidRPr="008454D2">
        <w:rPr>
          <w:rFonts w:ascii="Arial" w:hAnsi="Arial" w:cs="Arial"/>
          <w:color w:val="000000"/>
          <w:spacing w:val="4"/>
          <w:sz w:val="24"/>
          <w:szCs w:val="24"/>
        </w:rPr>
        <w:t>Dragoș Dascălu - lect.dr.arh. UT-Facultatea de Arhitectură Cluj-Napoca</w:t>
      </w:r>
    </w:p>
    <w:p w:rsidR="00E6545F" w:rsidRPr="008454D2" w:rsidRDefault="00E6545F" w:rsidP="008454D2">
      <w:pPr>
        <w:numPr>
          <w:ilvl w:val="0"/>
          <w:numId w:val="3"/>
        </w:numPr>
        <w:shd w:val="clear" w:color="auto" w:fill="FFFFFF"/>
        <w:spacing w:after="0" w:line="240" w:lineRule="auto"/>
        <w:ind w:left="0" w:firstLine="0"/>
        <w:rPr>
          <w:rFonts w:ascii="Arial" w:hAnsi="Arial" w:cs="Arial"/>
          <w:color w:val="000000"/>
          <w:spacing w:val="4"/>
          <w:sz w:val="24"/>
          <w:szCs w:val="24"/>
        </w:rPr>
      </w:pPr>
      <w:r w:rsidRPr="008454D2">
        <w:rPr>
          <w:rFonts w:ascii="Arial" w:hAnsi="Arial" w:cs="Arial"/>
          <w:color w:val="000000"/>
          <w:spacing w:val="4"/>
          <w:sz w:val="24"/>
          <w:szCs w:val="24"/>
        </w:rPr>
        <w:t>Ștefan Vianu – conf.dr.filozof UAUIM – București</w:t>
      </w:r>
    </w:p>
    <w:p w:rsidR="00E6545F" w:rsidRPr="008454D2" w:rsidRDefault="00E6545F" w:rsidP="008454D2">
      <w:pPr>
        <w:numPr>
          <w:ilvl w:val="0"/>
          <w:numId w:val="3"/>
        </w:numPr>
        <w:shd w:val="clear" w:color="auto" w:fill="FFFFFF"/>
        <w:spacing w:after="0" w:line="240" w:lineRule="auto"/>
        <w:ind w:left="0" w:firstLine="0"/>
        <w:rPr>
          <w:rFonts w:ascii="Arial" w:hAnsi="Arial" w:cs="Arial"/>
          <w:color w:val="000000"/>
          <w:spacing w:val="4"/>
          <w:sz w:val="24"/>
          <w:szCs w:val="24"/>
        </w:rPr>
      </w:pPr>
      <w:r w:rsidRPr="008454D2">
        <w:rPr>
          <w:rFonts w:ascii="Arial" w:hAnsi="Arial" w:cs="Arial"/>
          <w:color w:val="000000"/>
          <w:spacing w:val="4"/>
          <w:sz w:val="24"/>
          <w:szCs w:val="24"/>
        </w:rPr>
        <w:t>Vlad Gaivoronschi – prof.dr.arh. UT-Facultatea de Arhitectură Timișoara</w:t>
      </w:r>
    </w:p>
    <w:p w:rsidR="00E6545F" w:rsidRPr="008454D2" w:rsidRDefault="00E6545F" w:rsidP="008454D2">
      <w:pPr>
        <w:numPr>
          <w:ilvl w:val="0"/>
          <w:numId w:val="3"/>
        </w:numPr>
        <w:shd w:val="clear" w:color="auto" w:fill="FFFFFF"/>
        <w:spacing w:after="0" w:line="240" w:lineRule="auto"/>
        <w:ind w:left="0" w:firstLine="0"/>
        <w:rPr>
          <w:rFonts w:ascii="Arial" w:hAnsi="Arial" w:cs="Arial"/>
          <w:color w:val="000000"/>
          <w:spacing w:val="4"/>
          <w:sz w:val="24"/>
          <w:szCs w:val="24"/>
        </w:rPr>
      </w:pPr>
      <w:r w:rsidRPr="008454D2">
        <w:rPr>
          <w:rFonts w:ascii="Arial" w:hAnsi="Arial" w:cs="Arial"/>
          <w:color w:val="000000"/>
          <w:spacing w:val="4"/>
          <w:sz w:val="24"/>
          <w:szCs w:val="24"/>
        </w:rPr>
        <w:t>Verona Maier – prof.dr.muzician UNMB – București</w:t>
      </w:r>
    </w:p>
    <w:p w:rsidR="00E6545F" w:rsidRPr="008454D2" w:rsidRDefault="00E6545F" w:rsidP="008454D2">
      <w:pPr>
        <w:numPr>
          <w:ilvl w:val="0"/>
          <w:numId w:val="3"/>
        </w:numPr>
        <w:shd w:val="clear" w:color="auto" w:fill="FFFFFF"/>
        <w:spacing w:after="0" w:line="240" w:lineRule="auto"/>
        <w:ind w:left="0" w:firstLine="0"/>
        <w:rPr>
          <w:rFonts w:ascii="Arial" w:hAnsi="Arial" w:cs="Arial"/>
          <w:color w:val="000000"/>
          <w:spacing w:val="4"/>
          <w:sz w:val="24"/>
          <w:szCs w:val="24"/>
        </w:rPr>
      </w:pPr>
      <w:r w:rsidRPr="008454D2">
        <w:rPr>
          <w:rFonts w:ascii="Arial" w:hAnsi="Arial" w:cs="Arial"/>
          <w:color w:val="000000"/>
          <w:spacing w:val="4"/>
          <w:sz w:val="24"/>
          <w:szCs w:val="24"/>
        </w:rPr>
        <w:t xml:space="preserve">Ruth Bernatek - arhitect, </w:t>
      </w:r>
      <w:r w:rsidRPr="008454D2">
        <w:rPr>
          <w:rFonts w:ascii="Arial" w:hAnsi="Arial" w:cs="Arial"/>
          <w:sz w:val="24"/>
          <w:szCs w:val="24"/>
        </w:rPr>
        <w:t>Bartlett School of Architecture, University College London</w:t>
      </w:r>
    </w:p>
    <w:p w:rsidR="00E6545F" w:rsidRPr="008454D2" w:rsidRDefault="00E6545F" w:rsidP="008454D2">
      <w:pPr>
        <w:numPr>
          <w:ilvl w:val="0"/>
          <w:numId w:val="3"/>
        </w:numPr>
        <w:shd w:val="clear" w:color="auto" w:fill="FFFFFF"/>
        <w:spacing w:after="0" w:line="240" w:lineRule="auto"/>
        <w:ind w:left="0" w:firstLine="0"/>
        <w:rPr>
          <w:rFonts w:ascii="Arial" w:hAnsi="Arial" w:cs="Arial"/>
          <w:color w:val="000000"/>
          <w:spacing w:val="4"/>
          <w:sz w:val="24"/>
          <w:szCs w:val="24"/>
        </w:rPr>
      </w:pPr>
      <w:r w:rsidRPr="008454D2">
        <w:rPr>
          <w:rFonts w:ascii="Arial" w:hAnsi="Arial" w:cs="Arial"/>
          <w:color w:val="000000"/>
          <w:spacing w:val="4"/>
          <w:sz w:val="24"/>
          <w:szCs w:val="24"/>
        </w:rPr>
        <w:t xml:space="preserve">Ștefana Grădinariu – arhitect, </w:t>
      </w:r>
      <w:r w:rsidRPr="008454D2">
        <w:rPr>
          <w:rFonts w:ascii="Arial" w:hAnsi="Arial" w:cs="Arial"/>
          <w:sz w:val="24"/>
          <w:szCs w:val="24"/>
        </w:rPr>
        <w:t>Bartlett School of Architecture, University College London</w:t>
      </w:r>
    </w:p>
    <w:bookmarkEnd w:id="1"/>
    <w:bookmarkEnd w:id="2"/>
    <w:p w:rsidR="00E6545F" w:rsidRPr="008454D2" w:rsidRDefault="00E6545F" w:rsidP="008454D2">
      <w:pPr>
        <w:shd w:val="clear" w:color="auto" w:fill="FFFFFF"/>
        <w:spacing w:after="0" w:line="240" w:lineRule="auto"/>
        <w:textAlignment w:val="baseline"/>
        <w:outlineLvl w:val="4"/>
        <w:rPr>
          <w:rFonts w:ascii="Arial" w:hAnsi="Arial" w:cs="Arial"/>
          <w:b/>
          <w:bCs/>
          <w:sz w:val="24"/>
          <w:szCs w:val="24"/>
          <w:bdr w:val="none" w:sz="0" w:space="0" w:color="auto" w:frame="1"/>
          <w:lang w:eastAsia="ro-RO"/>
        </w:rPr>
      </w:pPr>
    </w:p>
    <w:p w:rsidR="00E6545F" w:rsidRPr="008454D2" w:rsidRDefault="00E6545F" w:rsidP="008454D2">
      <w:pPr>
        <w:shd w:val="clear" w:color="auto" w:fill="FFFFFF"/>
        <w:spacing w:after="0" w:line="240" w:lineRule="auto"/>
        <w:textAlignment w:val="baseline"/>
        <w:outlineLvl w:val="4"/>
        <w:rPr>
          <w:rFonts w:ascii="Arial" w:hAnsi="Arial" w:cs="Arial"/>
          <w:b/>
          <w:bCs/>
          <w:sz w:val="24"/>
          <w:szCs w:val="24"/>
          <w:lang w:eastAsia="ro-RO"/>
        </w:rPr>
      </w:pPr>
      <w:r w:rsidRPr="008454D2">
        <w:rPr>
          <w:rFonts w:ascii="Arial" w:hAnsi="Arial" w:cs="Arial"/>
          <w:b/>
          <w:bCs/>
          <w:sz w:val="24"/>
          <w:szCs w:val="24"/>
          <w:bdr w:val="none" w:sz="0" w:space="0" w:color="auto" w:frame="1"/>
          <w:lang w:eastAsia="ro-RO"/>
        </w:rPr>
        <w:t>ECHIPA DE ÎNDRUMARE</w:t>
      </w:r>
    </w:p>
    <w:p w:rsidR="00E6545F" w:rsidRPr="008454D2" w:rsidRDefault="00E6545F" w:rsidP="008454D2">
      <w:pPr>
        <w:numPr>
          <w:ilvl w:val="0"/>
          <w:numId w:val="4"/>
        </w:numPr>
        <w:shd w:val="clear" w:color="auto" w:fill="FFFFFF"/>
        <w:spacing w:after="0" w:line="240" w:lineRule="auto"/>
        <w:ind w:left="0" w:firstLine="0"/>
        <w:textAlignment w:val="baseline"/>
        <w:rPr>
          <w:rFonts w:ascii="Arial" w:hAnsi="Arial" w:cs="Arial"/>
          <w:sz w:val="24"/>
          <w:szCs w:val="24"/>
          <w:lang w:eastAsia="ro-RO"/>
        </w:rPr>
      </w:pPr>
      <w:r w:rsidRPr="008454D2">
        <w:rPr>
          <w:rFonts w:ascii="Arial" w:hAnsi="Arial" w:cs="Arial"/>
          <w:sz w:val="24"/>
          <w:szCs w:val="24"/>
          <w:lang w:eastAsia="ro-RO"/>
        </w:rPr>
        <w:t xml:space="preserve">Arpad Zachi – gazdă şi coordonator </w:t>
      </w:r>
    </w:p>
    <w:p w:rsidR="00E6545F" w:rsidRPr="008454D2" w:rsidRDefault="00E6545F" w:rsidP="008454D2">
      <w:pPr>
        <w:numPr>
          <w:ilvl w:val="0"/>
          <w:numId w:val="4"/>
        </w:numPr>
        <w:shd w:val="clear" w:color="auto" w:fill="FFFFFF"/>
        <w:spacing w:after="0" w:line="240" w:lineRule="auto"/>
        <w:ind w:left="0" w:firstLine="0"/>
        <w:textAlignment w:val="baseline"/>
        <w:rPr>
          <w:rFonts w:ascii="Arial" w:hAnsi="Arial" w:cs="Arial"/>
          <w:sz w:val="24"/>
          <w:szCs w:val="24"/>
          <w:lang w:eastAsia="ro-RO"/>
        </w:rPr>
      </w:pPr>
      <w:r w:rsidRPr="008454D2">
        <w:rPr>
          <w:rFonts w:ascii="Arial" w:hAnsi="Arial" w:cs="Arial"/>
          <w:sz w:val="24"/>
          <w:szCs w:val="24"/>
          <w:lang w:eastAsia="ro-RO"/>
        </w:rPr>
        <w:t>Ilinca Pop – moderator</w:t>
      </w:r>
    </w:p>
    <w:p w:rsidR="00E6545F" w:rsidRPr="008454D2" w:rsidRDefault="00E6545F" w:rsidP="008454D2">
      <w:pPr>
        <w:shd w:val="clear" w:color="auto" w:fill="FFFFFF"/>
        <w:spacing w:after="0" w:line="240" w:lineRule="auto"/>
        <w:rPr>
          <w:rFonts w:ascii="Arial" w:hAnsi="Arial" w:cs="Arial"/>
          <w:b/>
          <w:bCs/>
          <w:color w:val="000000"/>
          <w:spacing w:val="4"/>
          <w:sz w:val="24"/>
          <w:szCs w:val="24"/>
        </w:rPr>
      </w:pPr>
    </w:p>
    <w:p w:rsidR="00E6545F" w:rsidRPr="008454D2" w:rsidRDefault="00E6545F" w:rsidP="008454D2">
      <w:pPr>
        <w:shd w:val="clear" w:color="auto" w:fill="FFFFFF"/>
        <w:spacing w:after="0" w:line="240" w:lineRule="auto"/>
        <w:rPr>
          <w:rFonts w:ascii="Arial" w:hAnsi="Arial" w:cs="Arial"/>
          <w:b/>
          <w:bCs/>
          <w:color w:val="000000"/>
          <w:spacing w:val="4"/>
          <w:sz w:val="24"/>
          <w:szCs w:val="24"/>
        </w:rPr>
      </w:pPr>
      <w:r w:rsidRPr="008454D2">
        <w:rPr>
          <w:rFonts w:ascii="Arial" w:hAnsi="Arial" w:cs="Arial"/>
          <w:b/>
          <w:bCs/>
          <w:color w:val="000000"/>
          <w:spacing w:val="4"/>
          <w:sz w:val="24"/>
          <w:szCs w:val="24"/>
        </w:rPr>
        <w:t>27.07</w:t>
      </w:r>
    </w:p>
    <w:p w:rsidR="00E6545F" w:rsidRPr="008454D2" w:rsidRDefault="00E6545F" w:rsidP="008454D2">
      <w:pPr>
        <w:shd w:val="clear" w:color="auto" w:fill="FFFFFF"/>
        <w:spacing w:after="0" w:line="240" w:lineRule="auto"/>
        <w:rPr>
          <w:rFonts w:ascii="Arial" w:hAnsi="Arial" w:cs="Arial"/>
          <w:color w:val="000000"/>
          <w:spacing w:val="4"/>
          <w:sz w:val="24"/>
          <w:szCs w:val="24"/>
        </w:rPr>
      </w:pPr>
      <w:r w:rsidRPr="008454D2">
        <w:rPr>
          <w:rFonts w:ascii="Arial" w:hAnsi="Arial" w:cs="Arial"/>
          <w:color w:val="000000"/>
          <w:spacing w:val="4"/>
          <w:sz w:val="24"/>
          <w:szCs w:val="24"/>
        </w:rPr>
        <w:t>Orele 10 - 12 - sosirea la Brăduleț</w:t>
      </w:r>
    </w:p>
    <w:p w:rsidR="00E6545F" w:rsidRPr="008454D2" w:rsidRDefault="00E6545F" w:rsidP="008454D2">
      <w:pPr>
        <w:shd w:val="clear" w:color="auto" w:fill="FFFFFF"/>
        <w:spacing w:after="0" w:line="240" w:lineRule="auto"/>
        <w:rPr>
          <w:rFonts w:ascii="Arial" w:hAnsi="Arial" w:cs="Arial"/>
          <w:color w:val="000000"/>
          <w:spacing w:val="4"/>
          <w:sz w:val="24"/>
          <w:szCs w:val="24"/>
        </w:rPr>
      </w:pPr>
      <w:r w:rsidRPr="008454D2">
        <w:rPr>
          <w:rFonts w:ascii="Arial" w:hAnsi="Arial" w:cs="Arial"/>
          <w:color w:val="000000"/>
          <w:spacing w:val="4"/>
          <w:sz w:val="24"/>
          <w:szCs w:val="24"/>
        </w:rPr>
        <w:t>Orele 12 - 16 - cazarea și organizarea logistică</w:t>
      </w:r>
    </w:p>
    <w:p w:rsidR="00E6545F" w:rsidRPr="008454D2" w:rsidRDefault="00E6545F" w:rsidP="008454D2">
      <w:pPr>
        <w:shd w:val="clear" w:color="auto" w:fill="FFFFFF"/>
        <w:spacing w:after="0" w:line="240" w:lineRule="auto"/>
        <w:rPr>
          <w:rFonts w:ascii="Arial" w:hAnsi="Arial" w:cs="Arial"/>
          <w:color w:val="000000"/>
          <w:spacing w:val="4"/>
          <w:sz w:val="24"/>
          <w:szCs w:val="24"/>
        </w:rPr>
      </w:pPr>
      <w:r w:rsidRPr="008454D2">
        <w:rPr>
          <w:rFonts w:ascii="Arial" w:hAnsi="Arial" w:cs="Arial"/>
          <w:color w:val="000000"/>
          <w:spacing w:val="4"/>
          <w:sz w:val="24"/>
          <w:szCs w:val="24"/>
        </w:rPr>
        <w:t xml:space="preserve">Orele 16 - 18 - prezentarea participanților și a temei puse în discuție </w:t>
      </w:r>
    </w:p>
    <w:p w:rsidR="00E6545F" w:rsidRPr="008454D2" w:rsidRDefault="00E6545F" w:rsidP="008454D2">
      <w:pPr>
        <w:shd w:val="clear" w:color="auto" w:fill="FFFFFF"/>
        <w:spacing w:after="0" w:line="240" w:lineRule="auto"/>
        <w:rPr>
          <w:rFonts w:ascii="Arial" w:hAnsi="Arial" w:cs="Arial"/>
          <w:color w:val="000000"/>
          <w:spacing w:val="4"/>
          <w:sz w:val="24"/>
          <w:szCs w:val="24"/>
        </w:rPr>
      </w:pPr>
      <w:r w:rsidRPr="008454D2">
        <w:rPr>
          <w:rFonts w:ascii="Arial" w:hAnsi="Arial" w:cs="Arial"/>
          <w:color w:val="000000"/>
          <w:spacing w:val="4"/>
          <w:sz w:val="24"/>
          <w:szCs w:val="24"/>
        </w:rPr>
        <w:t>Orele 19 - 20 - conferință invitat special: Bogdan Ghiu</w:t>
      </w:r>
    </w:p>
    <w:p w:rsidR="00E6545F" w:rsidRPr="008454D2" w:rsidRDefault="00E6545F" w:rsidP="008454D2">
      <w:pPr>
        <w:shd w:val="clear" w:color="auto" w:fill="FFFFFF"/>
        <w:spacing w:after="0" w:line="240" w:lineRule="auto"/>
        <w:rPr>
          <w:rFonts w:ascii="Arial" w:hAnsi="Arial" w:cs="Arial"/>
          <w:b/>
          <w:bCs/>
          <w:color w:val="000000"/>
          <w:spacing w:val="4"/>
          <w:sz w:val="24"/>
          <w:szCs w:val="24"/>
        </w:rPr>
      </w:pPr>
      <w:r w:rsidRPr="008454D2">
        <w:rPr>
          <w:rFonts w:ascii="Arial" w:hAnsi="Arial" w:cs="Arial"/>
          <w:b/>
          <w:bCs/>
          <w:color w:val="000000"/>
          <w:spacing w:val="4"/>
          <w:sz w:val="24"/>
          <w:szCs w:val="24"/>
        </w:rPr>
        <w:t xml:space="preserve">28.07. – 02.08 </w:t>
      </w:r>
    </w:p>
    <w:p w:rsidR="00E6545F" w:rsidRPr="008454D2" w:rsidRDefault="00E6545F" w:rsidP="008454D2">
      <w:pPr>
        <w:shd w:val="clear" w:color="auto" w:fill="FFFFFF"/>
        <w:spacing w:after="0" w:line="240" w:lineRule="auto"/>
        <w:rPr>
          <w:rFonts w:ascii="Arial" w:hAnsi="Arial" w:cs="Arial"/>
          <w:color w:val="000000"/>
          <w:spacing w:val="4"/>
          <w:sz w:val="24"/>
          <w:szCs w:val="24"/>
        </w:rPr>
      </w:pPr>
      <w:r w:rsidRPr="008454D2">
        <w:rPr>
          <w:rFonts w:ascii="Arial" w:hAnsi="Arial" w:cs="Arial"/>
          <w:color w:val="000000"/>
          <w:spacing w:val="4"/>
          <w:sz w:val="24"/>
          <w:szCs w:val="24"/>
        </w:rPr>
        <w:t>Orele 10 - 14 - program individual, meditație, reflexie, studiu și creație</w:t>
      </w:r>
    </w:p>
    <w:p w:rsidR="00E6545F" w:rsidRPr="008454D2" w:rsidRDefault="00E6545F" w:rsidP="008454D2">
      <w:pPr>
        <w:shd w:val="clear" w:color="auto" w:fill="FFFFFF"/>
        <w:spacing w:after="0" w:line="240" w:lineRule="auto"/>
        <w:rPr>
          <w:rFonts w:ascii="Arial" w:hAnsi="Arial" w:cs="Arial"/>
          <w:color w:val="000000"/>
          <w:spacing w:val="4"/>
          <w:sz w:val="24"/>
          <w:szCs w:val="24"/>
        </w:rPr>
      </w:pPr>
      <w:r w:rsidRPr="008454D2">
        <w:rPr>
          <w:rFonts w:ascii="Arial" w:hAnsi="Arial" w:cs="Arial"/>
          <w:color w:val="000000"/>
          <w:spacing w:val="4"/>
          <w:sz w:val="24"/>
          <w:szCs w:val="24"/>
        </w:rPr>
        <w:t>Orele 16 - 18 - atelier de lucru</w:t>
      </w:r>
    </w:p>
    <w:p w:rsidR="00E6545F" w:rsidRPr="008454D2" w:rsidRDefault="00E6545F" w:rsidP="008454D2">
      <w:pPr>
        <w:shd w:val="clear" w:color="auto" w:fill="FFFFFF"/>
        <w:spacing w:after="0" w:line="240" w:lineRule="auto"/>
        <w:rPr>
          <w:rFonts w:ascii="Arial" w:hAnsi="Arial" w:cs="Arial"/>
          <w:spacing w:val="4"/>
          <w:sz w:val="24"/>
          <w:szCs w:val="24"/>
          <w:highlight w:val="cyan"/>
        </w:rPr>
      </w:pPr>
      <w:r w:rsidRPr="008454D2">
        <w:rPr>
          <w:rFonts w:ascii="Arial" w:hAnsi="Arial" w:cs="Arial"/>
          <w:color w:val="000000"/>
          <w:spacing w:val="4"/>
          <w:sz w:val="24"/>
          <w:szCs w:val="24"/>
        </w:rPr>
        <w:t>Orele 19 - 20 - conferință invitați speciali: Andra Dumitru, Dragoș Dascălu, Ștefan Vianu, Vlad Gaivoronschi, Verona Maier, Ruth Bernatek, Ștefana Grădinariu</w:t>
      </w:r>
    </w:p>
    <w:p w:rsidR="00E6545F" w:rsidRPr="008454D2" w:rsidRDefault="00E6545F" w:rsidP="008454D2">
      <w:pPr>
        <w:shd w:val="clear" w:color="auto" w:fill="FFFFFF"/>
        <w:spacing w:after="0" w:line="240" w:lineRule="auto"/>
        <w:rPr>
          <w:rFonts w:ascii="Arial" w:hAnsi="Arial" w:cs="Arial"/>
          <w:b/>
          <w:bCs/>
          <w:color w:val="000000"/>
          <w:spacing w:val="4"/>
          <w:sz w:val="24"/>
          <w:szCs w:val="24"/>
        </w:rPr>
      </w:pPr>
      <w:r w:rsidRPr="008454D2">
        <w:rPr>
          <w:rFonts w:ascii="Arial" w:hAnsi="Arial" w:cs="Arial"/>
          <w:b/>
          <w:bCs/>
          <w:color w:val="000000"/>
          <w:spacing w:val="4"/>
          <w:sz w:val="24"/>
          <w:szCs w:val="24"/>
        </w:rPr>
        <w:t xml:space="preserve">03.08 </w:t>
      </w:r>
    </w:p>
    <w:p w:rsidR="00E6545F" w:rsidRPr="008454D2" w:rsidRDefault="00E6545F" w:rsidP="008454D2">
      <w:pPr>
        <w:shd w:val="clear" w:color="auto" w:fill="FFFFFF"/>
        <w:spacing w:after="0" w:line="240" w:lineRule="auto"/>
        <w:rPr>
          <w:rFonts w:ascii="Arial" w:hAnsi="Arial" w:cs="Arial"/>
          <w:color w:val="000000"/>
          <w:spacing w:val="4"/>
          <w:sz w:val="24"/>
          <w:szCs w:val="24"/>
        </w:rPr>
      </w:pPr>
      <w:r w:rsidRPr="008454D2">
        <w:rPr>
          <w:rFonts w:ascii="Arial" w:hAnsi="Arial" w:cs="Arial"/>
          <w:color w:val="000000"/>
          <w:spacing w:val="4"/>
          <w:sz w:val="24"/>
          <w:szCs w:val="24"/>
        </w:rPr>
        <w:t xml:space="preserve">Orele 10 – 14 - finalizarea și editarea eseurilor </w:t>
      </w:r>
    </w:p>
    <w:p w:rsidR="00E6545F" w:rsidRPr="008454D2" w:rsidRDefault="00E6545F" w:rsidP="008454D2">
      <w:pPr>
        <w:shd w:val="clear" w:color="auto" w:fill="FFFFFF"/>
        <w:spacing w:after="0" w:line="240" w:lineRule="auto"/>
        <w:rPr>
          <w:rFonts w:ascii="Arial" w:hAnsi="Arial" w:cs="Arial"/>
          <w:color w:val="000000"/>
          <w:spacing w:val="4"/>
          <w:sz w:val="24"/>
          <w:szCs w:val="24"/>
        </w:rPr>
      </w:pPr>
      <w:r w:rsidRPr="008454D2">
        <w:rPr>
          <w:rFonts w:ascii="Arial" w:hAnsi="Arial" w:cs="Arial"/>
          <w:color w:val="000000"/>
          <w:spacing w:val="4"/>
          <w:sz w:val="24"/>
          <w:szCs w:val="24"/>
        </w:rPr>
        <w:t xml:space="preserve">Orele 16 – 20 - prezentarea eseurilor </w:t>
      </w:r>
    </w:p>
    <w:p w:rsidR="00E6545F" w:rsidRPr="008454D2" w:rsidRDefault="00E6545F" w:rsidP="008454D2">
      <w:pPr>
        <w:shd w:val="clear" w:color="auto" w:fill="FFFFFF"/>
        <w:spacing w:after="0" w:line="240" w:lineRule="auto"/>
        <w:rPr>
          <w:rFonts w:ascii="Arial" w:hAnsi="Arial" w:cs="Arial"/>
          <w:color w:val="000000"/>
          <w:spacing w:val="4"/>
          <w:sz w:val="24"/>
          <w:szCs w:val="24"/>
        </w:rPr>
      </w:pPr>
      <w:r w:rsidRPr="008454D2">
        <w:rPr>
          <w:rFonts w:ascii="Arial" w:hAnsi="Arial" w:cs="Arial"/>
          <w:b/>
          <w:bCs/>
          <w:color w:val="000000"/>
          <w:spacing w:val="4"/>
          <w:sz w:val="24"/>
          <w:szCs w:val="24"/>
        </w:rPr>
        <w:t>04.08</w:t>
      </w:r>
      <w:r w:rsidRPr="008454D2">
        <w:rPr>
          <w:rFonts w:ascii="Arial" w:hAnsi="Arial" w:cs="Arial"/>
          <w:color w:val="000000"/>
          <w:spacing w:val="4"/>
          <w:sz w:val="24"/>
          <w:szCs w:val="24"/>
        </w:rPr>
        <w:t xml:space="preserve"> </w:t>
      </w:r>
    </w:p>
    <w:p w:rsidR="00E6545F" w:rsidRPr="008454D2" w:rsidRDefault="00E6545F" w:rsidP="008454D2">
      <w:pPr>
        <w:shd w:val="clear" w:color="auto" w:fill="FFFFFF"/>
        <w:spacing w:after="0" w:line="240" w:lineRule="auto"/>
        <w:rPr>
          <w:rFonts w:ascii="Arial" w:hAnsi="Arial" w:cs="Arial"/>
          <w:color w:val="000000"/>
          <w:spacing w:val="4"/>
          <w:sz w:val="24"/>
          <w:szCs w:val="24"/>
        </w:rPr>
      </w:pPr>
      <w:r w:rsidRPr="008454D2">
        <w:rPr>
          <w:rFonts w:ascii="Arial" w:hAnsi="Arial" w:cs="Arial"/>
          <w:color w:val="000000"/>
          <w:spacing w:val="4"/>
          <w:sz w:val="24"/>
          <w:szCs w:val="24"/>
        </w:rPr>
        <w:t xml:space="preserve">Orele 10 – 14 - Șezătoarea “Fratele fiului risipitor”  </w:t>
      </w:r>
    </w:p>
    <w:p w:rsidR="00E6545F" w:rsidRPr="008454D2" w:rsidRDefault="00E6545F" w:rsidP="008454D2">
      <w:pPr>
        <w:shd w:val="clear" w:color="auto" w:fill="FFFFFF"/>
        <w:spacing w:after="0" w:line="240" w:lineRule="auto"/>
        <w:rPr>
          <w:rFonts w:ascii="Arial" w:hAnsi="Arial" w:cs="Arial"/>
          <w:color w:val="000000"/>
          <w:spacing w:val="4"/>
          <w:sz w:val="24"/>
          <w:szCs w:val="24"/>
        </w:rPr>
      </w:pPr>
      <w:r w:rsidRPr="008454D2">
        <w:rPr>
          <w:rFonts w:ascii="Arial" w:hAnsi="Arial" w:cs="Arial"/>
          <w:color w:val="000000"/>
          <w:spacing w:val="4"/>
          <w:sz w:val="24"/>
          <w:szCs w:val="24"/>
        </w:rPr>
        <w:t xml:space="preserve">Orele 16 – 18 - Concluzii. </w:t>
      </w:r>
    </w:p>
    <w:p w:rsidR="00E6545F" w:rsidRPr="008454D2" w:rsidRDefault="00E6545F" w:rsidP="008454D2">
      <w:pPr>
        <w:shd w:val="clear" w:color="auto" w:fill="FFFFFF"/>
        <w:spacing w:after="0" w:line="240" w:lineRule="auto"/>
        <w:rPr>
          <w:rFonts w:ascii="Arial" w:hAnsi="Arial" w:cs="Arial"/>
          <w:color w:val="000000"/>
          <w:spacing w:val="4"/>
          <w:sz w:val="24"/>
          <w:szCs w:val="24"/>
        </w:rPr>
      </w:pPr>
      <w:r w:rsidRPr="008454D2">
        <w:rPr>
          <w:rFonts w:ascii="Arial" w:hAnsi="Arial" w:cs="Arial"/>
          <w:color w:val="000000"/>
          <w:spacing w:val="4"/>
          <w:sz w:val="24"/>
          <w:szCs w:val="24"/>
        </w:rPr>
        <w:t>Orele 18 - Plecare</w:t>
      </w:r>
    </w:p>
    <w:p w:rsidR="00E6545F" w:rsidRPr="008454D2" w:rsidRDefault="00E6545F" w:rsidP="008454D2">
      <w:pPr>
        <w:shd w:val="clear" w:color="auto" w:fill="FFFFFF"/>
        <w:spacing w:after="0" w:line="240" w:lineRule="auto"/>
        <w:textAlignment w:val="baseline"/>
        <w:rPr>
          <w:rFonts w:ascii="Arial" w:hAnsi="Arial" w:cs="Arial"/>
          <w:b/>
          <w:bCs/>
          <w:sz w:val="24"/>
          <w:szCs w:val="24"/>
          <w:bdr w:val="none" w:sz="0" w:space="0" w:color="auto" w:frame="1"/>
          <w:lang w:eastAsia="ro-RO"/>
        </w:rPr>
      </w:pPr>
    </w:p>
    <w:p w:rsidR="00E6545F" w:rsidRPr="008454D2" w:rsidRDefault="00E6545F" w:rsidP="008454D2">
      <w:pPr>
        <w:shd w:val="clear" w:color="auto" w:fill="FFFFFF"/>
        <w:spacing w:after="0" w:line="240" w:lineRule="auto"/>
        <w:textAlignment w:val="baseline"/>
        <w:rPr>
          <w:rFonts w:ascii="Arial" w:hAnsi="Arial" w:cs="Arial"/>
          <w:b/>
          <w:bCs/>
          <w:sz w:val="24"/>
          <w:szCs w:val="24"/>
          <w:bdr w:val="none" w:sz="0" w:space="0" w:color="auto" w:frame="1"/>
          <w:lang w:eastAsia="ro-RO"/>
        </w:rPr>
      </w:pPr>
      <w:r w:rsidRPr="008454D2">
        <w:rPr>
          <w:rFonts w:ascii="Arial" w:hAnsi="Arial" w:cs="Arial"/>
          <w:b/>
          <w:bCs/>
          <w:sz w:val="24"/>
          <w:szCs w:val="24"/>
          <w:bdr w:val="none" w:sz="0" w:space="0" w:color="auto" w:frame="1"/>
          <w:lang w:eastAsia="ro-RO"/>
        </w:rPr>
        <w:t>CE AȘTEPTĂM DE LA PARTICIPANȚI</w:t>
      </w:r>
    </w:p>
    <w:p w:rsidR="00E6545F" w:rsidRPr="008454D2" w:rsidRDefault="00E6545F" w:rsidP="008454D2">
      <w:pPr>
        <w:shd w:val="clear" w:color="auto" w:fill="FFFFFF"/>
        <w:spacing w:after="0" w:line="240" w:lineRule="auto"/>
        <w:textAlignment w:val="baseline"/>
        <w:rPr>
          <w:rFonts w:ascii="Arial" w:hAnsi="Arial" w:cs="Arial"/>
          <w:sz w:val="24"/>
          <w:szCs w:val="24"/>
          <w:lang w:eastAsia="ro-RO"/>
        </w:rPr>
      </w:pPr>
      <w:r w:rsidRPr="008454D2">
        <w:rPr>
          <w:rFonts w:ascii="Arial" w:hAnsi="Arial" w:cs="Arial"/>
          <w:sz w:val="24"/>
          <w:szCs w:val="24"/>
          <w:lang w:eastAsia="ro-RO"/>
        </w:rPr>
        <w:t xml:space="preserve">Participanţii realizează câte un eseu cu tema </w:t>
      </w:r>
      <w:r w:rsidRPr="008454D2">
        <w:rPr>
          <w:rFonts w:ascii="Arial" w:hAnsi="Arial" w:cs="Arial"/>
          <w:color w:val="232323"/>
          <w:sz w:val="24"/>
          <w:szCs w:val="24"/>
          <w:lang w:eastAsia="ro-RO"/>
        </w:rPr>
        <w:t>„</w:t>
      </w:r>
      <w:r w:rsidRPr="008454D2">
        <w:rPr>
          <w:rFonts w:ascii="Arial" w:hAnsi="Arial" w:cs="Arial"/>
          <w:spacing w:val="4"/>
          <w:sz w:val="24"/>
          <w:szCs w:val="24"/>
        </w:rPr>
        <w:t>Fratele fiului risipitor”</w:t>
      </w:r>
      <w:r w:rsidRPr="008454D2">
        <w:rPr>
          <w:rFonts w:ascii="Arial" w:hAnsi="Arial" w:cs="Arial"/>
          <w:sz w:val="24"/>
          <w:szCs w:val="24"/>
          <w:lang w:eastAsia="ro-RO"/>
        </w:rPr>
        <w:t>, participă la discuțiile cu colegii şi invitaţii, prezintă public forma finală a eseului, şi participă la cel puţin trei dezbateri ale lucrărilor colegilor de tabără, şi la conferinţele susţinute de invitaţi.</w:t>
      </w:r>
    </w:p>
    <w:p w:rsidR="00E6545F" w:rsidRPr="008454D2" w:rsidRDefault="00E6545F" w:rsidP="008454D2">
      <w:pPr>
        <w:shd w:val="clear" w:color="auto" w:fill="FFFFFF"/>
        <w:spacing w:after="0" w:line="360" w:lineRule="auto"/>
        <w:textAlignment w:val="baseline"/>
        <w:rPr>
          <w:rFonts w:ascii="Arial" w:hAnsi="Arial" w:cs="Arial"/>
          <w:sz w:val="24"/>
          <w:szCs w:val="24"/>
          <w:lang w:eastAsia="ro-RO"/>
        </w:rPr>
      </w:pPr>
    </w:p>
    <w:p w:rsidR="00E6545F" w:rsidRPr="008454D2" w:rsidRDefault="00E6545F" w:rsidP="008454D2">
      <w:pPr>
        <w:shd w:val="clear" w:color="auto" w:fill="FFFFFF"/>
        <w:spacing w:after="0" w:line="240" w:lineRule="auto"/>
        <w:textAlignment w:val="baseline"/>
        <w:outlineLvl w:val="4"/>
        <w:rPr>
          <w:rFonts w:ascii="Arial" w:hAnsi="Arial" w:cs="Arial"/>
          <w:b/>
          <w:bCs/>
          <w:sz w:val="24"/>
          <w:szCs w:val="24"/>
          <w:lang w:eastAsia="ro-RO"/>
        </w:rPr>
      </w:pPr>
      <w:r w:rsidRPr="008454D2">
        <w:rPr>
          <w:rFonts w:ascii="Arial" w:hAnsi="Arial" w:cs="Arial"/>
          <w:b/>
          <w:bCs/>
          <w:sz w:val="24"/>
          <w:szCs w:val="24"/>
          <w:bdr w:val="none" w:sz="0" w:space="0" w:color="auto" w:frame="1"/>
          <w:lang w:eastAsia="ro-RO"/>
        </w:rPr>
        <w:t>CUM TE ÎNSCRII</w:t>
      </w:r>
    </w:p>
    <w:p w:rsidR="00E6545F" w:rsidRPr="008454D2" w:rsidRDefault="00E6545F" w:rsidP="008454D2">
      <w:pPr>
        <w:shd w:val="clear" w:color="auto" w:fill="FFFFFF"/>
        <w:spacing w:after="0" w:line="240" w:lineRule="auto"/>
        <w:textAlignment w:val="baseline"/>
        <w:rPr>
          <w:rFonts w:ascii="Arial" w:hAnsi="Arial" w:cs="Arial"/>
          <w:sz w:val="24"/>
          <w:szCs w:val="24"/>
          <w:lang w:eastAsia="ro-RO"/>
        </w:rPr>
      </w:pPr>
      <w:r w:rsidRPr="008454D2">
        <w:rPr>
          <w:rFonts w:ascii="Arial" w:hAnsi="Arial" w:cs="Arial"/>
          <w:sz w:val="24"/>
          <w:szCs w:val="24"/>
          <w:lang w:eastAsia="ro-RO"/>
        </w:rPr>
        <w:t>Tabăra are 9 locuri pentru care aşteptăm studenţii de la facultăţile de arhitectură şi urbanism, artă plastică, artă dramatică, muzică, antropologie, literatură, jurnalism.</w:t>
      </w:r>
    </w:p>
    <w:p w:rsidR="00E6545F" w:rsidRPr="008454D2" w:rsidRDefault="00E6545F" w:rsidP="008454D2">
      <w:pPr>
        <w:shd w:val="clear" w:color="auto" w:fill="FFFFFF"/>
        <w:spacing w:after="0" w:line="240" w:lineRule="auto"/>
        <w:textAlignment w:val="baseline"/>
        <w:rPr>
          <w:rFonts w:ascii="Arial" w:hAnsi="Arial" w:cs="Arial"/>
          <w:sz w:val="24"/>
          <w:szCs w:val="24"/>
          <w:lang w:eastAsia="ro-RO"/>
        </w:rPr>
      </w:pPr>
      <w:r w:rsidRPr="008454D2">
        <w:rPr>
          <w:rFonts w:ascii="Arial" w:hAnsi="Arial" w:cs="Arial"/>
          <w:sz w:val="24"/>
          <w:szCs w:val="24"/>
          <w:lang w:eastAsia="ro-RO"/>
        </w:rPr>
        <w:t xml:space="preserve">Pentru a te înscrie, trebuie să trimiţi la adresa </w:t>
      </w:r>
      <w:hyperlink r:id="rId6" w:history="1">
        <w:r w:rsidRPr="008454D2">
          <w:rPr>
            <w:rFonts w:ascii="Arial" w:hAnsi="Arial" w:cs="Arial"/>
            <w:sz w:val="24"/>
            <w:szCs w:val="24"/>
            <w:bdr w:val="none" w:sz="0" w:space="0" w:color="auto" w:frame="1"/>
            <w:lang w:eastAsia="ro-RO"/>
          </w:rPr>
          <w:t>arhitext@gmail.com</w:t>
        </w:r>
      </w:hyperlink>
      <w:r w:rsidRPr="008454D2">
        <w:rPr>
          <w:rFonts w:ascii="Arial" w:hAnsi="Arial" w:cs="Arial"/>
          <w:sz w:val="24"/>
          <w:szCs w:val="24"/>
          <w:lang w:eastAsia="ro-RO"/>
        </w:rPr>
        <w:t xml:space="preserve"> un e-mail care să conțină:</w:t>
      </w:r>
    </w:p>
    <w:p w:rsidR="00E6545F" w:rsidRPr="008454D2" w:rsidRDefault="00E6545F" w:rsidP="008454D2">
      <w:pPr>
        <w:numPr>
          <w:ilvl w:val="0"/>
          <w:numId w:val="2"/>
        </w:numPr>
        <w:shd w:val="clear" w:color="auto" w:fill="FFFFFF"/>
        <w:spacing w:after="0" w:line="240" w:lineRule="auto"/>
        <w:ind w:left="0" w:firstLine="0"/>
        <w:textAlignment w:val="baseline"/>
        <w:rPr>
          <w:rFonts w:ascii="Arial" w:hAnsi="Arial" w:cs="Arial"/>
          <w:sz w:val="24"/>
          <w:szCs w:val="24"/>
          <w:lang w:eastAsia="ro-RO"/>
        </w:rPr>
      </w:pPr>
      <w:r w:rsidRPr="008454D2">
        <w:rPr>
          <w:rFonts w:ascii="Arial" w:hAnsi="Arial" w:cs="Arial"/>
          <w:sz w:val="24"/>
          <w:szCs w:val="24"/>
          <w:lang w:eastAsia="ro-RO"/>
        </w:rPr>
        <w:t>un portofoliu de eseuri scrise</w:t>
      </w:r>
    </w:p>
    <w:p w:rsidR="00E6545F" w:rsidRPr="008454D2" w:rsidRDefault="00E6545F" w:rsidP="008454D2">
      <w:pPr>
        <w:numPr>
          <w:ilvl w:val="0"/>
          <w:numId w:val="2"/>
        </w:numPr>
        <w:shd w:val="clear" w:color="auto" w:fill="FFFFFF"/>
        <w:spacing w:after="0" w:line="240" w:lineRule="auto"/>
        <w:ind w:left="0" w:firstLine="0"/>
        <w:textAlignment w:val="baseline"/>
        <w:rPr>
          <w:rFonts w:ascii="Arial" w:hAnsi="Arial" w:cs="Arial"/>
          <w:sz w:val="24"/>
          <w:szCs w:val="24"/>
          <w:lang w:eastAsia="ro-RO"/>
        </w:rPr>
      </w:pPr>
      <w:hyperlink r:id="rId7" w:history="1">
        <w:r w:rsidRPr="008454D2">
          <w:rPr>
            <w:rFonts w:ascii="Arial" w:hAnsi="Arial" w:cs="Arial"/>
            <w:sz w:val="24"/>
            <w:szCs w:val="24"/>
            <w:bdr w:val="none" w:sz="0" w:space="0" w:color="auto" w:frame="1"/>
            <w:lang w:eastAsia="ro-RO"/>
          </w:rPr>
          <w:t>formularul de înscriere completat</w:t>
        </w:r>
      </w:hyperlink>
      <w:r w:rsidRPr="008454D2">
        <w:rPr>
          <w:rFonts w:ascii="Arial" w:hAnsi="Arial" w:cs="Arial"/>
          <w:sz w:val="24"/>
          <w:szCs w:val="24"/>
        </w:rPr>
        <w:t xml:space="preserve"> </w:t>
      </w:r>
      <w:r w:rsidRPr="008454D2">
        <w:rPr>
          <w:rFonts w:ascii="Arial" w:hAnsi="Arial" w:cs="Arial"/>
          <w:i/>
          <w:iCs/>
          <w:sz w:val="24"/>
          <w:szCs w:val="24"/>
        </w:rPr>
        <w:t xml:space="preserve">(pe care îl puteţi descărca de </w:t>
      </w:r>
      <w:r w:rsidRPr="008454D2">
        <w:rPr>
          <w:rFonts w:ascii="Arial" w:hAnsi="Arial" w:cs="Arial"/>
          <w:i/>
          <w:iCs/>
          <w:color w:val="000000"/>
          <w:sz w:val="24"/>
          <w:szCs w:val="24"/>
        </w:rPr>
        <w:t>pe site-ul  www.creationretrait.ru/ro/inscriere).</w:t>
      </w:r>
    </w:p>
    <w:p w:rsidR="00E6545F" w:rsidRPr="008454D2" w:rsidRDefault="00E6545F" w:rsidP="008454D2">
      <w:pPr>
        <w:shd w:val="clear" w:color="auto" w:fill="FFFFFF"/>
        <w:spacing w:after="0" w:line="240" w:lineRule="auto"/>
        <w:textAlignment w:val="baseline"/>
        <w:rPr>
          <w:rFonts w:ascii="Arial" w:hAnsi="Arial" w:cs="Arial"/>
          <w:sz w:val="24"/>
          <w:szCs w:val="24"/>
          <w:lang w:eastAsia="ro-RO"/>
        </w:rPr>
      </w:pPr>
    </w:p>
    <w:p w:rsidR="00E6545F" w:rsidRPr="008454D2" w:rsidRDefault="00E6545F" w:rsidP="008454D2">
      <w:pPr>
        <w:shd w:val="clear" w:color="auto" w:fill="FFFFFF"/>
        <w:spacing w:after="0" w:line="240" w:lineRule="auto"/>
        <w:textAlignment w:val="baseline"/>
        <w:rPr>
          <w:rFonts w:ascii="Arial" w:hAnsi="Arial" w:cs="Arial"/>
          <w:sz w:val="24"/>
          <w:szCs w:val="24"/>
          <w:lang w:eastAsia="ro-RO"/>
        </w:rPr>
      </w:pPr>
    </w:p>
    <w:p w:rsidR="00E6545F" w:rsidRPr="008454D2" w:rsidRDefault="00E6545F" w:rsidP="008454D2">
      <w:pPr>
        <w:shd w:val="clear" w:color="auto" w:fill="FFFFFF"/>
        <w:spacing w:after="0" w:line="240" w:lineRule="auto"/>
        <w:textAlignment w:val="baseline"/>
        <w:rPr>
          <w:rFonts w:ascii="Arial" w:hAnsi="Arial" w:cs="Arial"/>
          <w:b/>
          <w:bCs/>
          <w:sz w:val="24"/>
          <w:szCs w:val="24"/>
          <w:lang w:eastAsia="ro-RO"/>
        </w:rPr>
      </w:pPr>
      <w:r w:rsidRPr="008454D2">
        <w:rPr>
          <w:rFonts w:ascii="Arial" w:hAnsi="Arial" w:cs="Arial"/>
          <w:b/>
          <w:bCs/>
          <w:sz w:val="24"/>
          <w:szCs w:val="24"/>
          <w:lang w:eastAsia="ro-RO"/>
        </w:rPr>
        <w:t>TAXA DE PARTICIPARE</w:t>
      </w:r>
    </w:p>
    <w:p w:rsidR="00E6545F" w:rsidRPr="008454D2" w:rsidRDefault="00E6545F" w:rsidP="008454D2">
      <w:pPr>
        <w:shd w:val="clear" w:color="auto" w:fill="FFFFFF"/>
        <w:spacing w:after="0" w:line="240" w:lineRule="auto"/>
        <w:textAlignment w:val="baseline"/>
        <w:rPr>
          <w:rFonts w:ascii="Arial" w:hAnsi="Arial" w:cs="Arial"/>
          <w:sz w:val="24"/>
          <w:szCs w:val="24"/>
          <w:lang w:eastAsia="ro-RO"/>
        </w:rPr>
      </w:pPr>
      <w:r w:rsidRPr="008454D2">
        <w:rPr>
          <w:rFonts w:ascii="Arial" w:hAnsi="Arial" w:cs="Arial"/>
          <w:b/>
          <w:bCs/>
          <w:sz w:val="24"/>
          <w:szCs w:val="24"/>
          <w:bdr w:val="none" w:sz="0" w:space="0" w:color="auto" w:frame="1"/>
          <w:lang w:eastAsia="ro-RO"/>
        </w:rPr>
        <w:t>Taxa de participare</w:t>
      </w:r>
      <w:r w:rsidRPr="008454D2">
        <w:rPr>
          <w:rFonts w:ascii="Arial" w:hAnsi="Arial" w:cs="Arial"/>
          <w:sz w:val="24"/>
          <w:szCs w:val="24"/>
          <w:lang w:eastAsia="ro-RO"/>
        </w:rPr>
        <w:t xml:space="preserve"> este de </w:t>
      </w:r>
      <w:r w:rsidRPr="008454D2">
        <w:rPr>
          <w:rFonts w:ascii="Arial" w:hAnsi="Arial" w:cs="Arial"/>
          <w:b/>
          <w:bCs/>
          <w:sz w:val="24"/>
          <w:szCs w:val="24"/>
          <w:lang w:eastAsia="ro-RO"/>
        </w:rPr>
        <w:t>150 lei/persoană.</w:t>
      </w:r>
      <w:r w:rsidRPr="008454D2">
        <w:rPr>
          <w:rFonts w:ascii="Arial" w:hAnsi="Arial" w:cs="Arial"/>
          <w:sz w:val="24"/>
          <w:szCs w:val="24"/>
          <w:highlight w:val="yellow"/>
          <w:lang w:eastAsia="ro-RO"/>
        </w:rPr>
        <w:t xml:space="preserve"> </w:t>
      </w:r>
    </w:p>
    <w:sectPr w:rsidR="00E6545F" w:rsidRPr="008454D2" w:rsidSect="008454D2">
      <w:pgSz w:w="11906" w:h="16838"/>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19F6"/>
    <w:multiLevelType w:val="hybridMultilevel"/>
    <w:tmpl w:val="BDF85382"/>
    <w:lvl w:ilvl="0" w:tplc="1E089250">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0102279"/>
    <w:multiLevelType w:val="hybridMultilevel"/>
    <w:tmpl w:val="81203CE8"/>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
    <w:nsid w:val="301B3EE2"/>
    <w:multiLevelType w:val="hybridMultilevel"/>
    <w:tmpl w:val="6F2E9FB8"/>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nsid w:val="7E3B7711"/>
    <w:multiLevelType w:val="multilevel"/>
    <w:tmpl w:val="258A9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2ED"/>
    <w:rsid w:val="000023B3"/>
    <w:rsid w:val="0001536D"/>
    <w:rsid w:val="00041150"/>
    <w:rsid w:val="00043B81"/>
    <w:rsid w:val="00044C2F"/>
    <w:rsid w:val="0008285F"/>
    <w:rsid w:val="00111F5F"/>
    <w:rsid w:val="00131481"/>
    <w:rsid w:val="00131485"/>
    <w:rsid w:val="00145628"/>
    <w:rsid w:val="0015167A"/>
    <w:rsid w:val="00160AAD"/>
    <w:rsid w:val="00184A24"/>
    <w:rsid w:val="00192F3E"/>
    <w:rsid w:val="002C3640"/>
    <w:rsid w:val="003119A8"/>
    <w:rsid w:val="0032708D"/>
    <w:rsid w:val="003639E1"/>
    <w:rsid w:val="00364180"/>
    <w:rsid w:val="003907A8"/>
    <w:rsid w:val="004B65D6"/>
    <w:rsid w:val="004B75A0"/>
    <w:rsid w:val="00546F34"/>
    <w:rsid w:val="005476B1"/>
    <w:rsid w:val="005569DA"/>
    <w:rsid w:val="005B51A3"/>
    <w:rsid w:val="005D1116"/>
    <w:rsid w:val="00601F50"/>
    <w:rsid w:val="00657AE1"/>
    <w:rsid w:val="006F27A8"/>
    <w:rsid w:val="007075D6"/>
    <w:rsid w:val="00755F42"/>
    <w:rsid w:val="007766ED"/>
    <w:rsid w:val="007E72ED"/>
    <w:rsid w:val="008200B7"/>
    <w:rsid w:val="008410FE"/>
    <w:rsid w:val="008454D2"/>
    <w:rsid w:val="00865351"/>
    <w:rsid w:val="008832C9"/>
    <w:rsid w:val="008A3F3B"/>
    <w:rsid w:val="008F06AF"/>
    <w:rsid w:val="00954A3E"/>
    <w:rsid w:val="00970E09"/>
    <w:rsid w:val="009C7526"/>
    <w:rsid w:val="00A63DFA"/>
    <w:rsid w:val="00A73F05"/>
    <w:rsid w:val="00A744A6"/>
    <w:rsid w:val="00A96E45"/>
    <w:rsid w:val="00AE5FA6"/>
    <w:rsid w:val="00B3547A"/>
    <w:rsid w:val="00B36DC5"/>
    <w:rsid w:val="00B45EFD"/>
    <w:rsid w:val="00BA68C9"/>
    <w:rsid w:val="00BE6A81"/>
    <w:rsid w:val="00CE5C2C"/>
    <w:rsid w:val="00CF1160"/>
    <w:rsid w:val="00D91D77"/>
    <w:rsid w:val="00D94399"/>
    <w:rsid w:val="00DB3774"/>
    <w:rsid w:val="00DC4D31"/>
    <w:rsid w:val="00DF6A86"/>
    <w:rsid w:val="00E006D4"/>
    <w:rsid w:val="00E433A7"/>
    <w:rsid w:val="00E4367F"/>
    <w:rsid w:val="00E6545F"/>
    <w:rsid w:val="00E743E0"/>
    <w:rsid w:val="00EB325A"/>
    <w:rsid w:val="00FA726F"/>
    <w:rsid w:val="00FC13AB"/>
    <w:rsid w:val="00FE72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50"/>
    <w:pPr>
      <w:spacing w:after="200" w:line="276" w:lineRule="auto"/>
    </w:pPr>
    <w:rPr>
      <w:rFonts w:cs="Calibri"/>
      <w:lang w:val="ro-RO"/>
    </w:rPr>
  </w:style>
  <w:style w:type="paragraph" w:styleId="Heading3">
    <w:name w:val="heading 3"/>
    <w:basedOn w:val="Normal"/>
    <w:next w:val="Normal"/>
    <w:link w:val="Heading3Char"/>
    <w:uiPriority w:val="99"/>
    <w:qFormat/>
    <w:locked/>
    <w:rsid w:val="00192F3E"/>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7E72ED"/>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paragraph" w:styleId="Heading5">
    <w:name w:val="heading 5"/>
    <w:basedOn w:val="Normal"/>
    <w:link w:val="Heading5Char"/>
    <w:uiPriority w:val="99"/>
    <w:qFormat/>
    <w:rsid w:val="007E72ED"/>
    <w:pPr>
      <w:spacing w:before="100" w:beforeAutospacing="1" w:after="100" w:afterAutospacing="1" w:line="240" w:lineRule="auto"/>
      <w:outlineLvl w:val="4"/>
    </w:pPr>
    <w:rPr>
      <w:rFonts w:ascii="Times New Roman" w:eastAsia="Times New Roman" w:hAnsi="Times New Roman" w:cs="Times New Roman"/>
      <w:b/>
      <w:bCs/>
      <w:sz w:val="20"/>
      <w:szCs w:val="20"/>
      <w:lang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639E1"/>
    <w:rPr>
      <w:rFonts w:ascii="Cambria" w:hAnsi="Cambria" w:cs="Cambria"/>
      <w:b/>
      <w:bCs/>
      <w:sz w:val="26"/>
      <w:szCs w:val="26"/>
      <w:lang w:val="ro-RO"/>
    </w:rPr>
  </w:style>
  <w:style w:type="character" w:customStyle="1" w:styleId="Heading4Char">
    <w:name w:val="Heading 4 Char"/>
    <w:basedOn w:val="DefaultParagraphFont"/>
    <w:link w:val="Heading4"/>
    <w:uiPriority w:val="99"/>
    <w:locked/>
    <w:rsid w:val="007E72ED"/>
    <w:rPr>
      <w:rFonts w:ascii="Times New Roman" w:hAnsi="Times New Roman" w:cs="Times New Roman"/>
      <w:b/>
      <w:bCs/>
      <w:sz w:val="24"/>
      <w:szCs w:val="24"/>
      <w:lang w:eastAsia="ro-RO"/>
    </w:rPr>
  </w:style>
  <w:style w:type="character" w:customStyle="1" w:styleId="Heading5Char">
    <w:name w:val="Heading 5 Char"/>
    <w:basedOn w:val="DefaultParagraphFont"/>
    <w:link w:val="Heading5"/>
    <w:uiPriority w:val="99"/>
    <w:locked/>
    <w:rsid w:val="007E72ED"/>
    <w:rPr>
      <w:rFonts w:ascii="Times New Roman" w:hAnsi="Times New Roman" w:cs="Times New Roman"/>
      <w:b/>
      <w:bCs/>
      <w:sz w:val="20"/>
      <w:szCs w:val="20"/>
      <w:lang w:eastAsia="ro-RO"/>
    </w:rPr>
  </w:style>
  <w:style w:type="character" w:styleId="Strong">
    <w:name w:val="Strong"/>
    <w:basedOn w:val="DefaultParagraphFont"/>
    <w:uiPriority w:val="99"/>
    <w:qFormat/>
    <w:rsid w:val="007E72ED"/>
    <w:rPr>
      <w:b/>
      <w:bCs/>
    </w:rPr>
  </w:style>
  <w:style w:type="paragraph" w:styleId="NormalWeb">
    <w:name w:val="Normal (Web)"/>
    <w:basedOn w:val="Normal"/>
    <w:uiPriority w:val="99"/>
    <w:semiHidden/>
    <w:rsid w:val="007E72E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99"/>
    <w:qFormat/>
    <w:rsid w:val="007E72ED"/>
    <w:rPr>
      <w:i/>
      <w:iCs/>
    </w:rPr>
  </w:style>
  <w:style w:type="character" w:styleId="Hyperlink">
    <w:name w:val="Hyperlink"/>
    <w:basedOn w:val="DefaultParagraphFont"/>
    <w:uiPriority w:val="99"/>
    <w:semiHidden/>
    <w:rsid w:val="007E72ED"/>
    <w:rPr>
      <w:color w:val="0000FF"/>
      <w:u w:val="single"/>
    </w:rPr>
  </w:style>
</w:styles>
</file>

<file path=word/webSettings.xml><?xml version="1.0" encoding="utf-8"?>
<w:webSettings xmlns:r="http://schemas.openxmlformats.org/officeDocument/2006/relationships" xmlns:w="http://schemas.openxmlformats.org/wordprocessingml/2006/main">
  <w:divs>
    <w:div w:id="1593002421">
      <w:marLeft w:val="0"/>
      <w:marRight w:val="0"/>
      <w:marTop w:val="0"/>
      <w:marBottom w:val="0"/>
      <w:divBdr>
        <w:top w:val="none" w:sz="0" w:space="0" w:color="auto"/>
        <w:left w:val="none" w:sz="0" w:space="0" w:color="auto"/>
        <w:bottom w:val="none" w:sz="0" w:space="0" w:color="auto"/>
        <w:right w:val="none" w:sz="0" w:space="0" w:color="auto"/>
      </w:divBdr>
      <w:divsChild>
        <w:div w:id="1593002412">
          <w:marLeft w:val="0"/>
          <w:marRight w:val="0"/>
          <w:marTop w:val="0"/>
          <w:marBottom w:val="525"/>
          <w:divBdr>
            <w:top w:val="none" w:sz="0" w:space="0" w:color="auto"/>
            <w:left w:val="none" w:sz="0" w:space="0" w:color="auto"/>
            <w:bottom w:val="none" w:sz="0" w:space="0" w:color="auto"/>
            <w:right w:val="none" w:sz="0" w:space="0" w:color="auto"/>
          </w:divBdr>
          <w:divsChild>
            <w:div w:id="1593002422">
              <w:marLeft w:val="0"/>
              <w:marRight w:val="0"/>
              <w:marTop w:val="0"/>
              <w:marBottom w:val="0"/>
              <w:divBdr>
                <w:top w:val="none" w:sz="0" w:space="0" w:color="auto"/>
                <w:left w:val="none" w:sz="0" w:space="0" w:color="auto"/>
                <w:bottom w:val="none" w:sz="0" w:space="0" w:color="auto"/>
                <w:right w:val="none" w:sz="0" w:space="0" w:color="auto"/>
              </w:divBdr>
            </w:div>
          </w:divsChild>
        </w:div>
        <w:div w:id="1593002413">
          <w:marLeft w:val="0"/>
          <w:marRight w:val="0"/>
          <w:marTop w:val="0"/>
          <w:marBottom w:val="525"/>
          <w:divBdr>
            <w:top w:val="none" w:sz="0" w:space="0" w:color="auto"/>
            <w:left w:val="none" w:sz="0" w:space="0" w:color="auto"/>
            <w:bottom w:val="none" w:sz="0" w:space="0" w:color="auto"/>
            <w:right w:val="none" w:sz="0" w:space="0" w:color="auto"/>
          </w:divBdr>
          <w:divsChild>
            <w:div w:id="1593002418">
              <w:marLeft w:val="0"/>
              <w:marRight w:val="0"/>
              <w:marTop w:val="0"/>
              <w:marBottom w:val="0"/>
              <w:divBdr>
                <w:top w:val="none" w:sz="0" w:space="0" w:color="auto"/>
                <w:left w:val="none" w:sz="0" w:space="0" w:color="auto"/>
                <w:bottom w:val="none" w:sz="0" w:space="0" w:color="auto"/>
                <w:right w:val="none" w:sz="0" w:space="0" w:color="auto"/>
              </w:divBdr>
            </w:div>
          </w:divsChild>
        </w:div>
        <w:div w:id="1593002414">
          <w:marLeft w:val="0"/>
          <w:marRight w:val="0"/>
          <w:marTop w:val="0"/>
          <w:marBottom w:val="525"/>
          <w:divBdr>
            <w:top w:val="none" w:sz="0" w:space="0" w:color="auto"/>
            <w:left w:val="none" w:sz="0" w:space="0" w:color="auto"/>
            <w:bottom w:val="none" w:sz="0" w:space="0" w:color="auto"/>
            <w:right w:val="none" w:sz="0" w:space="0" w:color="auto"/>
          </w:divBdr>
          <w:divsChild>
            <w:div w:id="1593002415">
              <w:marLeft w:val="0"/>
              <w:marRight w:val="0"/>
              <w:marTop w:val="0"/>
              <w:marBottom w:val="0"/>
              <w:divBdr>
                <w:top w:val="none" w:sz="0" w:space="0" w:color="auto"/>
                <w:left w:val="none" w:sz="0" w:space="0" w:color="auto"/>
                <w:bottom w:val="none" w:sz="0" w:space="0" w:color="auto"/>
                <w:right w:val="none" w:sz="0" w:space="0" w:color="auto"/>
              </w:divBdr>
            </w:div>
          </w:divsChild>
        </w:div>
        <w:div w:id="1593002416">
          <w:marLeft w:val="0"/>
          <w:marRight w:val="0"/>
          <w:marTop w:val="0"/>
          <w:marBottom w:val="525"/>
          <w:divBdr>
            <w:top w:val="none" w:sz="0" w:space="0" w:color="auto"/>
            <w:left w:val="none" w:sz="0" w:space="0" w:color="auto"/>
            <w:bottom w:val="none" w:sz="0" w:space="0" w:color="auto"/>
            <w:right w:val="none" w:sz="0" w:space="0" w:color="auto"/>
          </w:divBdr>
          <w:divsChild>
            <w:div w:id="1593002420">
              <w:marLeft w:val="0"/>
              <w:marRight w:val="0"/>
              <w:marTop w:val="0"/>
              <w:marBottom w:val="0"/>
              <w:divBdr>
                <w:top w:val="none" w:sz="0" w:space="0" w:color="auto"/>
                <w:left w:val="none" w:sz="0" w:space="0" w:color="auto"/>
                <w:bottom w:val="none" w:sz="0" w:space="0" w:color="auto"/>
                <w:right w:val="none" w:sz="0" w:space="0" w:color="auto"/>
              </w:divBdr>
            </w:div>
          </w:divsChild>
        </w:div>
        <w:div w:id="1593002417">
          <w:marLeft w:val="0"/>
          <w:marRight w:val="0"/>
          <w:marTop w:val="0"/>
          <w:marBottom w:val="525"/>
          <w:divBdr>
            <w:top w:val="none" w:sz="0" w:space="0" w:color="auto"/>
            <w:left w:val="none" w:sz="0" w:space="0" w:color="auto"/>
            <w:bottom w:val="none" w:sz="0" w:space="0" w:color="auto"/>
            <w:right w:val="none" w:sz="0" w:space="0" w:color="auto"/>
          </w:divBdr>
          <w:divsChild>
            <w:div w:id="1593002425">
              <w:marLeft w:val="0"/>
              <w:marRight w:val="0"/>
              <w:marTop w:val="0"/>
              <w:marBottom w:val="0"/>
              <w:divBdr>
                <w:top w:val="none" w:sz="0" w:space="0" w:color="auto"/>
                <w:left w:val="none" w:sz="0" w:space="0" w:color="auto"/>
                <w:bottom w:val="none" w:sz="0" w:space="0" w:color="auto"/>
                <w:right w:val="none" w:sz="0" w:space="0" w:color="auto"/>
              </w:divBdr>
            </w:div>
          </w:divsChild>
        </w:div>
        <w:div w:id="1593002423">
          <w:marLeft w:val="0"/>
          <w:marRight w:val="0"/>
          <w:marTop w:val="0"/>
          <w:marBottom w:val="525"/>
          <w:divBdr>
            <w:top w:val="none" w:sz="0" w:space="0" w:color="auto"/>
            <w:left w:val="none" w:sz="0" w:space="0" w:color="auto"/>
            <w:bottom w:val="none" w:sz="0" w:space="0" w:color="auto"/>
            <w:right w:val="none" w:sz="0" w:space="0" w:color="auto"/>
          </w:divBdr>
          <w:divsChild>
            <w:div w:id="1593002419">
              <w:marLeft w:val="0"/>
              <w:marRight w:val="0"/>
              <w:marTop w:val="0"/>
              <w:marBottom w:val="0"/>
              <w:divBdr>
                <w:top w:val="none" w:sz="0" w:space="0" w:color="auto"/>
                <w:left w:val="none" w:sz="0" w:space="0" w:color="auto"/>
                <w:bottom w:val="none" w:sz="0" w:space="0" w:color="auto"/>
                <w:right w:val="none" w:sz="0" w:space="0" w:color="auto"/>
              </w:divBdr>
            </w:div>
          </w:divsChild>
        </w:div>
        <w:div w:id="1593002426">
          <w:marLeft w:val="0"/>
          <w:marRight w:val="0"/>
          <w:marTop w:val="0"/>
          <w:marBottom w:val="525"/>
          <w:divBdr>
            <w:top w:val="none" w:sz="0" w:space="0" w:color="auto"/>
            <w:left w:val="none" w:sz="0" w:space="0" w:color="auto"/>
            <w:bottom w:val="none" w:sz="0" w:space="0" w:color="auto"/>
            <w:right w:val="none" w:sz="0" w:space="0" w:color="auto"/>
          </w:divBdr>
          <w:divsChild>
            <w:div w:id="15930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2427">
      <w:marLeft w:val="0"/>
      <w:marRight w:val="0"/>
      <w:marTop w:val="0"/>
      <w:marBottom w:val="0"/>
      <w:divBdr>
        <w:top w:val="none" w:sz="0" w:space="0" w:color="auto"/>
        <w:left w:val="none" w:sz="0" w:space="0" w:color="auto"/>
        <w:bottom w:val="none" w:sz="0" w:space="0" w:color="auto"/>
        <w:right w:val="none" w:sz="0" w:space="0" w:color="auto"/>
      </w:divBdr>
    </w:div>
    <w:div w:id="1593002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hitext.com/wp-content/uploads/2017/05/Formular-inscriere-Arhitecturi-intermediat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hitext@gmail.com" TargetMode="External"/><Relationship Id="rId5" Type="http://schemas.openxmlformats.org/officeDocument/2006/relationships/hyperlink" Target="mailto:arhitex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2</Pages>
  <Words>586</Words>
  <Characters>3343</Characters>
  <Application>Microsoft Office Outlook</Application>
  <DocSecurity>0</DocSecurity>
  <Lines>0</Lines>
  <Paragraphs>0</Paragraphs>
  <ScaleCrop>false</ScaleCrop>
  <Company>arhitext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„Arhitecturi inter-media(te)”,</dc:title>
  <dc:subject/>
  <dc:creator>uci1</dc:creator>
  <cp:keywords/>
  <dc:description/>
  <cp:lastModifiedBy>ahitext</cp:lastModifiedBy>
  <cp:revision>45</cp:revision>
  <dcterms:created xsi:type="dcterms:W3CDTF">2018-03-21T09:47:00Z</dcterms:created>
  <dcterms:modified xsi:type="dcterms:W3CDTF">2019-06-05T08:36:00Z</dcterms:modified>
</cp:coreProperties>
</file>